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E47ED" w14:textId="77777777" w:rsidR="00B47D0D" w:rsidRDefault="00B47D0D" w:rsidP="00F3405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2  Nazanin" w:cs="B Titr"/>
          <w:sz w:val="28"/>
          <w:szCs w:val="28"/>
          <w:rtl/>
          <w:lang w:bidi="ar-SA"/>
        </w:rPr>
      </w:pPr>
      <w:r w:rsidRPr="00703183">
        <w:rPr>
          <w:rFonts w:ascii="2  Nazanin" w:cs="B Titr" w:hint="cs"/>
          <w:sz w:val="28"/>
          <w:szCs w:val="28"/>
          <w:rtl/>
          <w:lang w:bidi="ar-SA"/>
        </w:rPr>
        <w:t>چک لیست</w:t>
      </w:r>
      <w:r w:rsidRPr="00927EE6">
        <w:rPr>
          <w:rFonts w:ascii="2  Nazanin" w:cs="B Titr" w:hint="cs"/>
          <w:sz w:val="28"/>
          <w:szCs w:val="28"/>
          <w:rtl/>
          <w:lang w:bidi="ar-SA"/>
        </w:rPr>
        <w:t xml:space="preserve"> بازدید از  واحد های مددکاری اجتماعی مراکز</w:t>
      </w:r>
      <w:r>
        <w:rPr>
          <w:rFonts w:ascii="2  Nazanin" w:cs="B Titr" w:hint="cs"/>
          <w:sz w:val="28"/>
          <w:szCs w:val="28"/>
          <w:rtl/>
          <w:lang w:bidi="ar-SA"/>
        </w:rPr>
        <w:t xml:space="preserve"> درمانی</w:t>
      </w:r>
    </w:p>
    <w:p w14:paraId="6BAA1467" w14:textId="12A9DE37" w:rsidR="00B47D0D" w:rsidRDefault="00F179AA" w:rsidP="00F3405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2  Nazanin" w:cs="B Nazanin"/>
          <w:sz w:val="28"/>
          <w:szCs w:val="28"/>
          <w:rtl/>
          <w:lang w:bidi="ar-SA"/>
        </w:rPr>
      </w:pPr>
      <w:r>
        <w:rPr>
          <w:rFonts w:ascii="2  Nazanin" w:cs="B Titr" w:hint="cs"/>
          <w:b/>
          <w:bCs/>
          <w:sz w:val="26"/>
          <w:szCs w:val="24"/>
          <w:rtl/>
          <w:lang w:bidi="ar-SA"/>
        </w:rPr>
        <w:t>مسئول مددکاری اجتماعی</w:t>
      </w:r>
      <w:r w:rsidR="00B47D0D">
        <w:rPr>
          <w:rFonts w:ascii="2  Nazanin" w:cs="B Titr" w:hint="cs"/>
          <w:b/>
          <w:bCs/>
          <w:sz w:val="26"/>
          <w:szCs w:val="24"/>
          <w:rtl/>
          <w:lang w:bidi="ar-SA"/>
        </w:rPr>
        <w:t xml:space="preserve"> محترم</w:t>
      </w:r>
      <w:r>
        <w:rPr>
          <w:rFonts w:ascii="2  Nazanin" w:cs="B Titr" w:hint="cs"/>
          <w:b/>
          <w:bCs/>
          <w:sz w:val="26"/>
          <w:szCs w:val="24"/>
          <w:rtl/>
          <w:lang w:bidi="ar-SA"/>
        </w:rPr>
        <w:t xml:space="preserve"> دانشگاه/دانشکده</w:t>
      </w:r>
    </w:p>
    <w:p w14:paraId="2F347365" w14:textId="78FB2587" w:rsidR="00D0501C" w:rsidRDefault="00B47D0D" w:rsidP="00F3405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B Nazanin"/>
          <w:b/>
          <w:bCs/>
          <w:sz w:val="24"/>
          <w:szCs w:val="24"/>
          <w:rtl/>
        </w:rPr>
      </w:pPr>
      <w:r w:rsidRPr="00B47D0D">
        <w:rPr>
          <w:rFonts w:ascii="2  Nazanin" w:cs="B Nazanin" w:hint="cs"/>
          <w:b/>
          <w:bCs/>
          <w:sz w:val="24"/>
          <w:szCs w:val="24"/>
          <w:rtl/>
          <w:lang w:bidi="ar-SA"/>
        </w:rPr>
        <w:t xml:space="preserve"> این چک لیست به منظور ارزیابی واحدهای مددکاری اجتماعی در مراکز درمانی تدوین شده</w:t>
      </w:r>
      <w:r w:rsidRPr="00B47D0D">
        <w:rPr>
          <w:rFonts w:ascii="2  Nazanin" w:cs="B Nazanin"/>
          <w:b/>
          <w:bCs/>
          <w:sz w:val="24"/>
          <w:szCs w:val="24"/>
          <w:rtl/>
          <w:lang w:bidi="ar-SA"/>
        </w:rPr>
        <w:softHyphen/>
      </w:r>
      <w:r w:rsidRPr="00B47D0D">
        <w:rPr>
          <w:rFonts w:ascii="2  Nazanin" w:cs="B Nazanin" w:hint="cs"/>
          <w:b/>
          <w:bCs/>
          <w:sz w:val="24"/>
          <w:szCs w:val="24"/>
          <w:rtl/>
          <w:lang w:bidi="ar-SA"/>
        </w:rPr>
        <w:t xml:space="preserve">است لطفا سوالات را دقیقا مطالعه و مستندات مربوطه را بررسی نمایید سپس گزینه مناسب را انتخاب نمایید. </w:t>
      </w:r>
      <w:r w:rsidR="00D0501C">
        <w:rPr>
          <w:rFonts w:ascii="2  Nazanin" w:cs="B Nazanin" w:hint="cs"/>
          <w:b/>
          <w:bCs/>
          <w:sz w:val="24"/>
          <w:szCs w:val="24"/>
          <w:rtl/>
          <w:lang w:bidi="ar-SA"/>
        </w:rPr>
        <w:t>( امتیازات بین 0-100</w:t>
      </w:r>
      <w:r w:rsidRPr="00B47D0D">
        <w:rPr>
          <w:rFonts w:cs="B Nazanin" w:hint="cs"/>
          <w:b/>
          <w:bCs/>
          <w:sz w:val="24"/>
          <w:szCs w:val="24"/>
          <w:rtl/>
        </w:rPr>
        <w:t xml:space="preserve"> می</w:t>
      </w:r>
      <w:r w:rsidRPr="00B47D0D">
        <w:rPr>
          <w:rFonts w:cs="B Nazanin"/>
          <w:b/>
          <w:bCs/>
          <w:sz w:val="24"/>
          <w:szCs w:val="24"/>
          <w:rtl/>
        </w:rPr>
        <w:softHyphen/>
      </w:r>
      <w:r w:rsidRPr="00B47D0D">
        <w:rPr>
          <w:rFonts w:cs="B Nazanin" w:hint="cs"/>
          <w:b/>
          <w:bCs/>
          <w:sz w:val="24"/>
          <w:szCs w:val="24"/>
          <w:rtl/>
        </w:rPr>
        <w:t>باشد.</w:t>
      </w:r>
      <w:r w:rsidR="00C41EA8">
        <w:rPr>
          <w:rFonts w:cs="B Nazanin" w:hint="cs"/>
          <w:b/>
          <w:bCs/>
          <w:sz w:val="24"/>
          <w:szCs w:val="24"/>
          <w:rtl/>
        </w:rPr>
        <w:t>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66E90" w14:paraId="72A431CF" w14:textId="77777777" w:rsidTr="00C66E90">
        <w:trPr>
          <w:jc w:val="center"/>
        </w:trPr>
        <w:tc>
          <w:tcPr>
            <w:tcW w:w="2254" w:type="dxa"/>
          </w:tcPr>
          <w:p w14:paraId="0030BE0E" w14:textId="3EEEE9D2" w:rsidR="00C66E90" w:rsidRDefault="00C66E90" w:rsidP="00F34051">
            <w:pPr>
              <w:autoSpaceDE w:val="0"/>
              <w:autoSpaceDN w:val="0"/>
              <w:adjustRightInd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حداقل امتیاز</w:t>
            </w:r>
          </w:p>
        </w:tc>
        <w:tc>
          <w:tcPr>
            <w:tcW w:w="2254" w:type="dxa"/>
          </w:tcPr>
          <w:p w14:paraId="68F7D362" w14:textId="7CD64B45" w:rsidR="00C66E90" w:rsidRDefault="00C66E90" w:rsidP="00F34051">
            <w:pPr>
              <w:autoSpaceDE w:val="0"/>
              <w:autoSpaceDN w:val="0"/>
              <w:adjustRightInd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  Nazanin" w:cs="B Nazanin" w:hint="cs"/>
                <w:b/>
                <w:bCs/>
                <w:sz w:val="24"/>
                <w:szCs w:val="24"/>
                <w:rtl/>
                <w:lang w:bidi="ar-SA"/>
              </w:rPr>
              <w:t>متوسط</w:t>
            </w:r>
          </w:p>
        </w:tc>
        <w:tc>
          <w:tcPr>
            <w:tcW w:w="2254" w:type="dxa"/>
          </w:tcPr>
          <w:p w14:paraId="06754E91" w14:textId="60F291C3" w:rsidR="00C66E90" w:rsidRDefault="00C66E90" w:rsidP="00F34051">
            <w:pPr>
              <w:autoSpaceDE w:val="0"/>
              <w:autoSpaceDN w:val="0"/>
              <w:adjustRightInd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  Nazanin" w:cs="B Nazanin" w:hint="cs"/>
                <w:b/>
                <w:bCs/>
                <w:sz w:val="24"/>
                <w:szCs w:val="24"/>
                <w:rtl/>
                <w:lang w:bidi="ar-SA"/>
              </w:rPr>
              <w:t>خوب</w:t>
            </w:r>
          </w:p>
        </w:tc>
        <w:tc>
          <w:tcPr>
            <w:tcW w:w="2254" w:type="dxa"/>
          </w:tcPr>
          <w:p w14:paraId="5D53CB1E" w14:textId="456A58AA" w:rsidR="00C66E90" w:rsidRDefault="00C66E90" w:rsidP="00F34051">
            <w:pPr>
              <w:autoSpaceDE w:val="0"/>
              <w:autoSpaceDN w:val="0"/>
              <w:adjustRightInd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  Nazanin" w:cs="B Nazanin" w:hint="cs"/>
                <w:b/>
                <w:bCs/>
                <w:sz w:val="24"/>
                <w:szCs w:val="24"/>
                <w:rtl/>
                <w:lang w:bidi="ar-SA"/>
              </w:rPr>
              <w:t>قابل تقدیر</w:t>
            </w:r>
          </w:p>
        </w:tc>
      </w:tr>
      <w:tr w:rsidR="00C66E90" w14:paraId="11C64ED4" w14:textId="77777777" w:rsidTr="00C66E90">
        <w:trPr>
          <w:trHeight w:val="379"/>
          <w:jc w:val="center"/>
        </w:trPr>
        <w:tc>
          <w:tcPr>
            <w:tcW w:w="2254" w:type="dxa"/>
          </w:tcPr>
          <w:p w14:paraId="2017D254" w14:textId="29806C0B" w:rsidR="00C66E90" w:rsidRDefault="00C66E90" w:rsidP="00F34051">
            <w:pPr>
              <w:autoSpaceDE w:val="0"/>
              <w:autoSpaceDN w:val="0"/>
              <w:adjustRightInd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0-50</w:t>
            </w:r>
          </w:p>
        </w:tc>
        <w:tc>
          <w:tcPr>
            <w:tcW w:w="2254" w:type="dxa"/>
          </w:tcPr>
          <w:p w14:paraId="4CECAB5E" w14:textId="408F8727" w:rsidR="00C66E90" w:rsidRPr="00C66E90" w:rsidRDefault="00C66E90" w:rsidP="00F34051">
            <w:pPr>
              <w:autoSpaceDE w:val="0"/>
              <w:autoSpaceDN w:val="0"/>
              <w:adjustRightInd w:val="0"/>
              <w:ind w:left="-142"/>
              <w:jc w:val="center"/>
              <w:rPr>
                <w:rFonts w:ascii="2  Nazanin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2  Nazanin" w:cs="B Nazanin" w:hint="cs"/>
                <w:b/>
                <w:bCs/>
                <w:sz w:val="24"/>
                <w:szCs w:val="24"/>
                <w:rtl/>
                <w:lang w:bidi="ar-SA"/>
              </w:rPr>
              <w:t>70-51</w:t>
            </w:r>
          </w:p>
        </w:tc>
        <w:tc>
          <w:tcPr>
            <w:tcW w:w="2254" w:type="dxa"/>
          </w:tcPr>
          <w:p w14:paraId="2E772099" w14:textId="315C65E4" w:rsidR="00C66E90" w:rsidRPr="00C66E90" w:rsidRDefault="00C66E90" w:rsidP="00F34051">
            <w:pPr>
              <w:autoSpaceDE w:val="0"/>
              <w:autoSpaceDN w:val="0"/>
              <w:adjustRightInd w:val="0"/>
              <w:ind w:left="-142"/>
              <w:jc w:val="center"/>
              <w:rPr>
                <w:rFonts w:ascii="2  Nazanin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2  Nazanin" w:cs="B Nazanin" w:hint="cs"/>
                <w:b/>
                <w:bCs/>
                <w:sz w:val="24"/>
                <w:szCs w:val="24"/>
                <w:rtl/>
                <w:lang w:bidi="ar-SA"/>
              </w:rPr>
              <w:t>85-71</w:t>
            </w:r>
          </w:p>
        </w:tc>
        <w:tc>
          <w:tcPr>
            <w:tcW w:w="2254" w:type="dxa"/>
          </w:tcPr>
          <w:p w14:paraId="2B2A5331" w14:textId="2FE14E45" w:rsidR="00C66E90" w:rsidRPr="00C66E90" w:rsidRDefault="00C66E90" w:rsidP="00F34051">
            <w:pPr>
              <w:autoSpaceDE w:val="0"/>
              <w:autoSpaceDN w:val="0"/>
              <w:adjustRightInd w:val="0"/>
              <w:ind w:left="-142"/>
              <w:jc w:val="center"/>
              <w:rPr>
                <w:rFonts w:ascii="2  Nazanin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2  Nazanin" w:cs="B Nazanin" w:hint="cs"/>
                <w:b/>
                <w:bCs/>
                <w:sz w:val="24"/>
                <w:szCs w:val="24"/>
                <w:rtl/>
                <w:lang w:bidi="ar-SA"/>
              </w:rPr>
              <w:t>100-86</w:t>
            </w:r>
          </w:p>
        </w:tc>
      </w:tr>
    </w:tbl>
    <w:p w14:paraId="55DBB2EA" w14:textId="77777777" w:rsidR="00C66E90" w:rsidRDefault="00C66E90" w:rsidP="00F3405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B Nazanin"/>
          <w:b/>
          <w:bCs/>
          <w:sz w:val="24"/>
          <w:szCs w:val="24"/>
          <w:rtl/>
        </w:rPr>
      </w:pPr>
    </w:p>
    <w:p w14:paraId="325A8B45" w14:textId="77777777" w:rsidR="00B47D0D" w:rsidRDefault="00B47D0D" w:rsidP="00F3405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B Nazanin"/>
          <w:b/>
          <w:bCs/>
          <w:sz w:val="24"/>
          <w:szCs w:val="24"/>
          <w:rtl/>
        </w:rPr>
      </w:pPr>
    </w:p>
    <w:p w14:paraId="569DB0CE" w14:textId="662E036B" w:rsidR="00B47D0D" w:rsidRPr="009365CF" w:rsidRDefault="00B47D0D" w:rsidP="00F34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365CF">
        <w:rPr>
          <w:rFonts w:cs="B Nazanin" w:hint="cs"/>
          <w:b/>
          <w:bCs/>
          <w:sz w:val="24"/>
          <w:szCs w:val="24"/>
          <w:rtl/>
        </w:rPr>
        <w:t xml:space="preserve">نام دانشگاه :  </w:t>
      </w:r>
      <w:r w:rsidR="009365CF">
        <w:rPr>
          <w:rFonts w:cs="B Nazanin" w:hint="cs"/>
          <w:b/>
          <w:bCs/>
          <w:sz w:val="24"/>
          <w:szCs w:val="24"/>
          <w:rtl/>
        </w:rPr>
        <w:t xml:space="preserve">         </w:t>
      </w:r>
      <w:r w:rsidRPr="009365CF"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FC2731">
        <w:rPr>
          <w:rFonts w:cs="B Nazanin" w:hint="cs"/>
          <w:b/>
          <w:bCs/>
          <w:sz w:val="24"/>
          <w:szCs w:val="24"/>
          <w:rtl/>
        </w:rPr>
        <w:t xml:space="preserve">             نام مرکز درمانی</w:t>
      </w:r>
      <w:r w:rsidR="00C66E90">
        <w:rPr>
          <w:rFonts w:cs="B Nazanin" w:hint="cs"/>
          <w:b/>
          <w:bCs/>
          <w:sz w:val="24"/>
          <w:szCs w:val="24"/>
          <w:rtl/>
        </w:rPr>
        <w:t>:</w:t>
      </w:r>
      <w:r w:rsidR="00804788">
        <w:rPr>
          <w:rFonts w:cs="B Nazanin"/>
          <w:b/>
          <w:bCs/>
          <w:sz w:val="24"/>
          <w:szCs w:val="24"/>
        </w:rPr>
        <w:t xml:space="preserve">                  </w:t>
      </w:r>
      <w:r w:rsidR="00C66E90">
        <w:rPr>
          <w:rFonts w:cs="B Nazanin"/>
          <w:b/>
          <w:bCs/>
          <w:sz w:val="24"/>
          <w:szCs w:val="24"/>
          <w:rtl/>
        </w:rPr>
        <w:tab/>
      </w:r>
      <w:r w:rsidR="00C66E90">
        <w:rPr>
          <w:rFonts w:cs="B Nazanin"/>
          <w:b/>
          <w:bCs/>
          <w:sz w:val="24"/>
          <w:szCs w:val="24"/>
          <w:rtl/>
        </w:rPr>
        <w:tab/>
      </w:r>
      <w:r w:rsidR="001D3FF9">
        <w:rPr>
          <w:rFonts w:cs="B Nazanin" w:hint="cs"/>
          <w:b/>
          <w:bCs/>
          <w:sz w:val="24"/>
          <w:szCs w:val="24"/>
          <w:rtl/>
        </w:rPr>
        <w:t>تع</w:t>
      </w:r>
      <w:r w:rsidR="00804788">
        <w:rPr>
          <w:rFonts w:cs="B Nazanin" w:hint="cs"/>
          <w:b/>
          <w:bCs/>
          <w:sz w:val="24"/>
          <w:szCs w:val="24"/>
          <w:rtl/>
        </w:rPr>
        <w:t>داد تخت فعال:</w:t>
      </w:r>
      <w:r w:rsidR="001D3FF9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FC2731"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="001D3FF9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3A26E725" w14:textId="054EA0AE" w:rsidR="00585AE0" w:rsidRDefault="00585AE0" w:rsidP="00F34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تعداد مددکاران اجتماعی بیمارستان:</w:t>
      </w:r>
    </w:p>
    <w:p w14:paraId="7A94A766" w14:textId="22372F86" w:rsidR="00B47D0D" w:rsidRPr="009365CF" w:rsidRDefault="00B47D0D" w:rsidP="00F34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365CF">
        <w:rPr>
          <w:rFonts w:cs="B Nazanin" w:hint="cs"/>
          <w:b/>
          <w:bCs/>
          <w:sz w:val="24"/>
          <w:szCs w:val="24"/>
          <w:rtl/>
        </w:rPr>
        <w:t xml:space="preserve">نام مسئول مددکاری اجتماعی دانشگاه: </w:t>
      </w:r>
    </w:p>
    <w:p w14:paraId="33E6E8B8" w14:textId="4E8C0458" w:rsidR="00B47D0D" w:rsidRDefault="00B47D0D" w:rsidP="00F34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365CF">
        <w:rPr>
          <w:rFonts w:cs="B Nazanin" w:hint="cs"/>
          <w:b/>
          <w:bCs/>
          <w:sz w:val="24"/>
          <w:szCs w:val="24"/>
          <w:rtl/>
        </w:rPr>
        <w:t>نام مسئول مددکاری اجتماعی بیمارستان:</w:t>
      </w:r>
      <w:r w:rsidRPr="009365CF">
        <w:rPr>
          <w:rFonts w:cs="B Nazanin" w:hint="cs"/>
          <w:b/>
          <w:bCs/>
          <w:sz w:val="24"/>
          <w:szCs w:val="24"/>
          <w:rtl/>
        </w:rPr>
        <w:tab/>
      </w:r>
    </w:p>
    <w:p w14:paraId="3C7AADA4" w14:textId="2C9D721B" w:rsidR="00B47D0D" w:rsidRPr="009365CF" w:rsidRDefault="00B47D0D" w:rsidP="00F34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365CF">
        <w:rPr>
          <w:rFonts w:cs="B Nazanin" w:hint="cs"/>
          <w:b/>
          <w:bCs/>
          <w:sz w:val="24"/>
          <w:szCs w:val="24"/>
          <w:rtl/>
        </w:rPr>
        <w:t>نام کارشناس</w:t>
      </w:r>
      <w:r w:rsidR="001D3FF9">
        <w:rPr>
          <w:rFonts w:cs="B Nazanin" w:hint="cs"/>
          <w:b/>
          <w:bCs/>
          <w:sz w:val="24"/>
          <w:szCs w:val="24"/>
          <w:rtl/>
        </w:rPr>
        <w:t>ان</w:t>
      </w:r>
      <w:r w:rsidRPr="009365CF">
        <w:rPr>
          <w:rFonts w:cs="B Nazanin" w:hint="cs"/>
          <w:b/>
          <w:bCs/>
          <w:sz w:val="24"/>
          <w:szCs w:val="24"/>
          <w:rtl/>
        </w:rPr>
        <w:t xml:space="preserve"> مددکاری اجتماعی بیمارستان: </w:t>
      </w:r>
      <w:r w:rsidRPr="009365CF">
        <w:rPr>
          <w:rFonts w:cs="B Nazanin" w:hint="cs"/>
          <w:b/>
          <w:bCs/>
          <w:sz w:val="24"/>
          <w:szCs w:val="24"/>
          <w:rtl/>
        </w:rPr>
        <w:tab/>
      </w:r>
      <w:r w:rsidRPr="009365CF">
        <w:rPr>
          <w:rFonts w:cs="B Nazanin"/>
          <w:b/>
          <w:bCs/>
          <w:sz w:val="24"/>
          <w:szCs w:val="24"/>
          <w:rtl/>
        </w:rPr>
        <w:tab/>
      </w:r>
      <w:r w:rsidRPr="009365CF">
        <w:rPr>
          <w:rFonts w:cs="B Nazanin" w:hint="cs"/>
          <w:b/>
          <w:bCs/>
          <w:sz w:val="24"/>
          <w:szCs w:val="24"/>
          <w:rtl/>
        </w:rPr>
        <w:t xml:space="preserve">  </w:t>
      </w:r>
    </w:p>
    <w:p w14:paraId="200B2DD0" w14:textId="1591A188" w:rsidR="00B47D0D" w:rsidRPr="00F34051" w:rsidRDefault="00B47D0D" w:rsidP="00F34051">
      <w:pPr>
        <w:pStyle w:val="ListParagraph"/>
        <w:numPr>
          <w:ilvl w:val="0"/>
          <w:numId w:val="17"/>
        </w:numPr>
        <w:tabs>
          <w:tab w:val="right" w:pos="237"/>
        </w:tabs>
        <w:spacing w:after="0" w:line="240" w:lineRule="auto"/>
        <w:ind w:left="95" w:firstLine="0"/>
        <w:rPr>
          <w:rFonts w:cs="B Nazanin"/>
          <w:color w:val="FF0000"/>
          <w:sz w:val="28"/>
          <w:szCs w:val="28"/>
        </w:rPr>
      </w:pPr>
      <w:r w:rsidRPr="00F34051">
        <w:rPr>
          <w:rFonts w:cs="B Nazanin" w:hint="cs"/>
          <w:color w:val="FF0000"/>
          <w:sz w:val="28"/>
          <w:szCs w:val="28"/>
          <w:rtl/>
        </w:rPr>
        <w:t xml:space="preserve">سوالات مربوط به ارزیابی محیط فیزیکی و تجهیزات: 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84"/>
        <w:gridCol w:w="6380"/>
        <w:gridCol w:w="330"/>
        <w:gridCol w:w="328"/>
        <w:gridCol w:w="328"/>
        <w:gridCol w:w="966"/>
      </w:tblGrid>
      <w:tr w:rsidR="00B312DF" w14:paraId="10442062" w14:textId="77777777" w:rsidTr="00CE53CC">
        <w:tc>
          <w:tcPr>
            <w:tcW w:w="382" w:type="pct"/>
            <w:shd w:val="clear" w:color="auto" w:fill="E2EFD9" w:themeFill="accent6" w:themeFillTint="33"/>
          </w:tcPr>
          <w:p w14:paraId="67E94ED0" w14:textId="77777777" w:rsidR="00B312DF" w:rsidRPr="001A0B41" w:rsidRDefault="00B312DF" w:rsidP="00F340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A0B41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541" w:type="pct"/>
            <w:shd w:val="clear" w:color="auto" w:fill="E2EFD9" w:themeFill="accent6" w:themeFillTint="33"/>
          </w:tcPr>
          <w:p w14:paraId="7C8181FC" w14:textId="77777777" w:rsidR="00B312DF" w:rsidRPr="00653765" w:rsidRDefault="00B312DF" w:rsidP="00F34051">
            <w:pPr>
              <w:jc w:val="center"/>
              <w:rPr>
                <w:rFonts w:cs="B Nazanin"/>
                <w:b/>
                <w:bCs/>
                <w:rtl/>
              </w:rPr>
            </w:pPr>
            <w:r w:rsidRPr="00653765">
              <w:rPr>
                <w:rFonts w:cs="B Nazanin" w:hint="cs"/>
                <w:b/>
                <w:bCs/>
                <w:rtl/>
              </w:rPr>
              <w:t>سوالات</w:t>
            </w:r>
          </w:p>
        </w:tc>
        <w:tc>
          <w:tcPr>
            <w:tcW w:w="186" w:type="pct"/>
            <w:shd w:val="clear" w:color="auto" w:fill="E2EFD9" w:themeFill="accent6" w:themeFillTint="33"/>
          </w:tcPr>
          <w:p w14:paraId="0F64AD7E" w14:textId="526C445B" w:rsidR="00B312DF" w:rsidRPr="00BD541C" w:rsidRDefault="00CE53CC" w:rsidP="00F34051">
            <w:pPr>
              <w:jc w:val="center"/>
              <w:rPr>
                <w:rFonts w:cs="B Nazanin"/>
                <w:b/>
                <w:bCs/>
              </w:rPr>
            </w:pPr>
            <w:r w:rsidRPr="00BD541C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84" w:type="pct"/>
            <w:shd w:val="clear" w:color="auto" w:fill="E2EFD9" w:themeFill="accent6" w:themeFillTint="33"/>
          </w:tcPr>
          <w:p w14:paraId="24606183" w14:textId="1C044287" w:rsidR="00B312DF" w:rsidRPr="00BD541C" w:rsidRDefault="00CE53CC" w:rsidP="00F34051">
            <w:pPr>
              <w:tabs>
                <w:tab w:val="center" w:pos="622"/>
              </w:tabs>
              <w:rPr>
                <w:rFonts w:cs="B Nazanin"/>
                <w:b/>
                <w:bCs/>
              </w:rPr>
            </w:pPr>
            <w:r w:rsidRPr="00BD541C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68" w:type="pct"/>
            <w:shd w:val="clear" w:color="auto" w:fill="E2EFD9" w:themeFill="accent6" w:themeFillTint="33"/>
          </w:tcPr>
          <w:p w14:paraId="2089B4E9" w14:textId="5C132A0B" w:rsidR="00B312DF" w:rsidRPr="00653765" w:rsidRDefault="00CE53CC" w:rsidP="00F3405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539" w:type="pct"/>
            <w:shd w:val="clear" w:color="auto" w:fill="E2EFD9" w:themeFill="accent6" w:themeFillTint="33"/>
          </w:tcPr>
          <w:p w14:paraId="5DEE0BB6" w14:textId="77777777" w:rsidR="00B312DF" w:rsidRPr="00653765" w:rsidRDefault="00B312DF" w:rsidP="00F34051">
            <w:pPr>
              <w:jc w:val="center"/>
              <w:rPr>
                <w:rFonts w:cs="B Nazanin"/>
                <w:b/>
                <w:bCs/>
              </w:rPr>
            </w:pPr>
            <w:r w:rsidRPr="00653765">
              <w:rPr>
                <w:rFonts w:cs="B Nazanin" w:hint="cs"/>
                <w:b/>
                <w:bCs/>
                <w:rtl/>
              </w:rPr>
              <w:t>توضیحات</w:t>
            </w:r>
          </w:p>
        </w:tc>
      </w:tr>
      <w:tr w:rsidR="00B312DF" w14:paraId="0C83A351" w14:textId="77777777" w:rsidTr="00CE53CC">
        <w:tc>
          <w:tcPr>
            <w:tcW w:w="382" w:type="pct"/>
          </w:tcPr>
          <w:p w14:paraId="2A3C8F4C" w14:textId="5892CD4B" w:rsidR="00B312DF" w:rsidRPr="001A0B41" w:rsidRDefault="00B312DF" w:rsidP="00F34051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1A0B41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541" w:type="pct"/>
          </w:tcPr>
          <w:p w14:paraId="70521180" w14:textId="0BB4E49D" w:rsidR="00B312DF" w:rsidRPr="00B47D0D" w:rsidRDefault="00B312DF" w:rsidP="001140AA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آیا واحد </w:t>
            </w:r>
            <w:r w:rsidRPr="00BE13B0">
              <w:rPr>
                <w:rFonts w:cs="B Nazanin" w:hint="cs"/>
                <w:b/>
                <w:bCs/>
                <w:sz w:val="20"/>
                <w:szCs w:val="20"/>
                <w:rtl/>
              </w:rPr>
              <w:t>مددکاری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اجتماعی</w:t>
            </w:r>
            <w:r w:rsidRPr="00B47D0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اتاق </w:t>
            </w:r>
            <w:r w:rsidR="001140A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مجزا و مستقل و مناسب جهت ارتباط با مراجعین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دارد؟</w:t>
            </w:r>
          </w:p>
        </w:tc>
        <w:tc>
          <w:tcPr>
            <w:tcW w:w="186" w:type="pct"/>
          </w:tcPr>
          <w:p w14:paraId="177652DD" w14:textId="77777777" w:rsidR="00B312DF" w:rsidRPr="00BD541C" w:rsidRDefault="00B312DF" w:rsidP="00F34051">
            <w:pPr>
              <w:pStyle w:val="ListParagraph"/>
              <w:ind w:left="0"/>
              <w:rPr>
                <w:rFonts w:cs="B Nazanin"/>
                <w:color w:val="FF0000"/>
                <w:sz w:val="28"/>
                <w:szCs w:val="28"/>
                <w:rtl/>
              </w:rPr>
            </w:pPr>
          </w:p>
        </w:tc>
        <w:tc>
          <w:tcPr>
            <w:tcW w:w="184" w:type="pct"/>
          </w:tcPr>
          <w:p w14:paraId="3155A966" w14:textId="14CFDEDC" w:rsidR="00B312DF" w:rsidRPr="00BD541C" w:rsidRDefault="00B312DF" w:rsidP="00F34051">
            <w:pPr>
              <w:pStyle w:val="ListParagraph"/>
              <w:ind w:left="0"/>
              <w:rPr>
                <w:rFonts w:cs="B Nazanin"/>
                <w:color w:val="FF0000"/>
                <w:sz w:val="28"/>
                <w:szCs w:val="28"/>
                <w:rtl/>
              </w:rPr>
            </w:pPr>
          </w:p>
        </w:tc>
        <w:tc>
          <w:tcPr>
            <w:tcW w:w="168" w:type="pct"/>
          </w:tcPr>
          <w:p w14:paraId="3E5081FA" w14:textId="77777777" w:rsidR="00B312DF" w:rsidRDefault="00B312DF" w:rsidP="00F34051">
            <w:pPr>
              <w:pStyle w:val="ListParagraph"/>
              <w:ind w:left="0"/>
              <w:rPr>
                <w:rFonts w:cs="B Nazanin"/>
                <w:color w:val="FF0000"/>
                <w:sz w:val="28"/>
                <w:szCs w:val="28"/>
                <w:rtl/>
              </w:rPr>
            </w:pPr>
          </w:p>
        </w:tc>
        <w:tc>
          <w:tcPr>
            <w:tcW w:w="539" w:type="pct"/>
          </w:tcPr>
          <w:p w14:paraId="31971815" w14:textId="410EEDE3" w:rsidR="00B312DF" w:rsidRDefault="00B312DF" w:rsidP="00F34051">
            <w:pPr>
              <w:pStyle w:val="ListParagraph"/>
              <w:ind w:left="0"/>
              <w:rPr>
                <w:rFonts w:cs="B Nazanin"/>
                <w:color w:val="FF0000"/>
                <w:sz w:val="28"/>
                <w:szCs w:val="28"/>
                <w:rtl/>
              </w:rPr>
            </w:pPr>
          </w:p>
        </w:tc>
      </w:tr>
      <w:tr w:rsidR="00B312DF" w14:paraId="020A7840" w14:textId="77777777" w:rsidTr="00CE53CC">
        <w:tc>
          <w:tcPr>
            <w:tcW w:w="382" w:type="pct"/>
          </w:tcPr>
          <w:p w14:paraId="209B0C39" w14:textId="18B2E6F4" w:rsidR="00B312DF" w:rsidRPr="001A0B41" w:rsidRDefault="00B312DF" w:rsidP="00F34051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1A0B41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541" w:type="pct"/>
          </w:tcPr>
          <w:p w14:paraId="77309828" w14:textId="00E421D0" w:rsidR="00B312DF" w:rsidRPr="00B47D0D" w:rsidRDefault="00B312DF" w:rsidP="00F34051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7D0D">
              <w:rPr>
                <w:rFonts w:cs="B Nazanin" w:hint="cs"/>
                <w:b/>
                <w:bCs/>
                <w:sz w:val="20"/>
                <w:szCs w:val="20"/>
                <w:rtl/>
              </w:rPr>
              <w:t>آیا فضای فیزیکی 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احد مددکاری اجتماعی از لحاظ نور و</w:t>
            </w:r>
            <w:r w:rsidRPr="00B47D0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تهویه مناسب می باشد؟</w:t>
            </w:r>
          </w:p>
        </w:tc>
        <w:tc>
          <w:tcPr>
            <w:tcW w:w="186" w:type="pct"/>
          </w:tcPr>
          <w:p w14:paraId="1E4A323E" w14:textId="77777777" w:rsidR="00B312DF" w:rsidRDefault="00B312DF" w:rsidP="00F34051">
            <w:pPr>
              <w:pStyle w:val="ListParagraph"/>
              <w:ind w:left="0"/>
              <w:rPr>
                <w:rFonts w:cs="B Nazanin"/>
                <w:color w:val="FF0000"/>
                <w:sz w:val="28"/>
                <w:szCs w:val="28"/>
                <w:rtl/>
              </w:rPr>
            </w:pPr>
          </w:p>
        </w:tc>
        <w:tc>
          <w:tcPr>
            <w:tcW w:w="184" w:type="pct"/>
          </w:tcPr>
          <w:p w14:paraId="1F7623CE" w14:textId="13F2D96A" w:rsidR="00B312DF" w:rsidRDefault="00B312DF" w:rsidP="00F34051">
            <w:pPr>
              <w:pStyle w:val="ListParagraph"/>
              <w:ind w:left="0"/>
              <w:rPr>
                <w:rFonts w:cs="B Nazanin"/>
                <w:color w:val="FF0000"/>
                <w:sz w:val="28"/>
                <w:szCs w:val="28"/>
                <w:rtl/>
              </w:rPr>
            </w:pPr>
          </w:p>
        </w:tc>
        <w:tc>
          <w:tcPr>
            <w:tcW w:w="168" w:type="pct"/>
          </w:tcPr>
          <w:p w14:paraId="124860EB" w14:textId="77777777" w:rsidR="00B312DF" w:rsidRDefault="00B312DF" w:rsidP="00F34051">
            <w:pPr>
              <w:pStyle w:val="ListParagraph"/>
              <w:ind w:left="0"/>
              <w:rPr>
                <w:rFonts w:cs="B Nazanin"/>
                <w:color w:val="FF0000"/>
                <w:sz w:val="28"/>
                <w:szCs w:val="28"/>
                <w:rtl/>
              </w:rPr>
            </w:pPr>
          </w:p>
        </w:tc>
        <w:tc>
          <w:tcPr>
            <w:tcW w:w="539" w:type="pct"/>
          </w:tcPr>
          <w:p w14:paraId="7DBACAFE" w14:textId="001D8055" w:rsidR="00B312DF" w:rsidRDefault="00B312DF" w:rsidP="00F34051">
            <w:pPr>
              <w:pStyle w:val="ListParagraph"/>
              <w:ind w:left="0"/>
              <w:rPr>
                <w:rFonts w:cs="B Nazanin"/>
                <w:color w:val="FF0000"/>
                <w:sz w:val="28"/>
                <w:szCs w:val="28"/>
                <w:rtl/>
              </w:rPr>
            </w:pPr>
          </w:p>
        </w:tc>
      </w:tr>
      <w:tr w:rsidR="00B312DF" w14:paraId="24A47BC5" w14:textId="77777777" w:rsidTr="00CE53CC">
        <w:tc>
          <w:tcPr>
            <w:tcW w:w="382" w:type="pct"/>
          </w:tcPr>
          <w:p w14:paraId="43F508A1" w14:textId="4CB33750" w:rsidR="00B312DF" w:rsidRPr="001A0B41" w:rsidRDefault="00B312DF" w:rsidP="00F34051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1A0B4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541" w:type="pct"/>
          </w:tcPr>
          <w:p w14:paraId="2A58D584" w14:textId="73FDCC0A" w:rsidR="00B312DF" w:rsidRPr="00B47D0D" w:rsidRDefault="00B312DF" w:rsidP="00F34051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7D0D">
              <w:rPr>
                <w:rFonts w:cs="B Nazanin" w:hint="cs"/>
                <w:b/>
                <w:bCs/>
                <w:sz w:val="20"/>
                <w:szCs w:val="20"/>
                <w:rtl/>
              </w:rPr>
              <w:t>آیا واحد مددکاری اجتماعی دارای اتاق مجزا و مستقل جهت مصاحبه و مشاوره می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B47D0D">
              <w:rPr>
                <w:rFonts w:cs="B Nazanin" w:hint="cs"/>
                <w:b/>
                <w:bCs/>
                <w:sz w:val="20"/>
                <w:szCs w:val="20"/>
                <w:rtl/>
              </w:rPr>
              <w:t>باشد؟</w:t>
            </w:r>
          </w:p>
        </w:tc>
        <w:tc>
          <w:tcPr>
            <w:tcW w:w="186" w:type="pct"/>
          </w:tcPr>
          <w:p w14:paraId="2D03F84E" w14:textId="77777777" w:rsidR="00B312DF" w:rsidRDefault="00B312DF" w:rsidP="00F34051">
            <w:pPr>
              <w:pStyle w:val="ListParagraph"/>
              <w:ind w:left="0"/>
              <w:rPr>
                <w:rFonts w:cs="B Nazanin"/>
                <w:color w:val="FF0000"/>
                <w:sz w:val="28"/>
                <w:szCs w:val="28"/>
                <w:rtl/>
              </w:rPr>
            </w:pPr>
          </w:p>
        </w:tc>
        <w:tc>
          <w:tcPr>
            <w:tcW w:w="184" w:type="pct"/>
          </w:tcPr>
          <w:p w14:paraId="0C598987" w14:textId="1F49D5D3" w:rsidR="00B312DF" w:rsidRDefault="00B312DF" w:rsidP="00F34051">
            <w:pPr>
              <w:pStyle w:val="ListParagraph"/>
              <w:ind w:left="0"/>
              <w:rPr>
                <w:rFonts w:cs="B Nazanin"/>
                <w:color w:val="FF0000"/>
                <w:sz w:val="28"/>
                <w:szCs w:val="28"/>
                <w:rtl/>
              </w:rPr>
            </w:pPr>
          </w:p>
        </w:tc>
        <w:tc>
          <w:tcPr>
            <w:tcW w:w="168" w:type="pct"/>
          </w:tcPr>
          <w:p w14:paraId="61FDB491" w14:textId="77777777" w:rsidR="00B312DF" w:rsidRDefault="00B312DF" w:rsidP="00F34051">
            <w:pPr>
              <w:pStyle w:val="ListParagraph"/>
              <w:ind w:left="0"/>
              <w:rPr>
                <w:rFonts w:cs="B Nazanin"/>
                <w:color w:val="FF0000"/>
                <w:sz w:val="28"/>
                <w:szCs w:val="28"/>
                <w:rtl/>
              </w:rPr>
            </w:pPr>
          </w:p>
        </w:tc>
        <w:tc>
          <w:tcPr>
            <w:tcW w:w="539" w:type="pct"/>
          </w:tcPr>
          <w:p w14:paraId="5D05052D" w14:textId="30CBC92B" w:rsidR="00B312DF" w:rsidRDefault="00B312DF" w:rsidP="00F34051">
            <w:pPr>
              <w:pStyle w:val="ListParagraph"/>
              <w:ind w:left="0"/>
              <w:rPr>
                <w:rFonts w:cs="B Nazanin"/>
                <w:color w:val="FF0000"/>
                <w:sz w:val="28"/>
                <w:szCs w:val="28"/>
                <w:rtl/>
              </w:rPr>
            </w:pPr>
          </w:p>
        </w:tc>
      </w:tr>
      <w:tr w:rsidR="00B312DF" w14:paraId="5E2084C2" w14:textId="77777777" w:rsidTr="00CE53CC">
        <w:tc>
          <w:tcPr>
            <w:tcW w:w="382" w:type="pct"/>
          </w:tcPr>
          <w:p w14:paraId="1CBDE1A5" w14:textId="27C0499E" w:rsidR="00B312DF" w:rsidRPr="001A0B41" w:rsidRDefault="00B312DF" w:rsidP="00F34051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1A0B41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541" w:type="pct"/>
          </w:tcPr>
          <w:p w14:paraId="3B863AAD" w14:textId="77777777" w:rsidR="00B312DF" w:rsidRPr="00FC2731" w:rsidRDefault="00B312DF" w:rsidP="00F34051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C2731">
              <w:rPr>
                <w:rFonts w:cs="B Nazanin" w:hint="cs"/>
                <w:b/>
                <w:bCs/>
                <w:sz w:val="20"/>
                <w:szCs w:val="20"/>
                <w:rtl/>
              </w:rPr>
              <w:t>آیا محل قرارگیری واحد مددکاری اجتماعی به راحتی در دسترس بیماران و سایر مراجعین (معلولین) می باشد؟</w:t>
            </w:r>
          </w:p>
        </w:tc>
        <w:tc>
          <w:tcPr>
            <w:tcW w:w="186" w:type="pct"/>
          </w:tcPr>
          <w:p w14:paraId="2785E07B" w14:textId="77777777" w:rsidR="00B312DF" w:rsidRDefault="00B312DF" w:rsidP="00F34051">
            <w:pPr>
              <w:pStyle w:val="ListParagraph"/>
              <w:ind w:left="0"/>
              <w:rPr>
                <w:rFonts w:cs="B Nazanin"/>
                <w:color w:val="FF0000"/>
                <w:sz w:val="28"/>
                <w:szCs w:val="28"/>
                <w:rtl/>
              </w:rPr>
            </w:pPr>
          </w:p>
        </w:tc>
        <w:tc>
          <w:tcPr>
            <w:tcW w:w="184" w:type="pct"/>
          </w:tcPr>
          <w:p w14:paraId="56019C29" w14:textId="1C0382FE" w:rsidR="00B312DF" w:rsidRDefault="00B312DF" w:rsidP="00F34051">
            <w:pPr>
              <w:pStyle w:val="ListParagraph"/>
              <w:ind w:left="0"/>
              <w:rPr>
                <w:rFonts w:cs="B Nazanin"/>
                <w:color w:val="FF0000"/>
                <w:sz w:val="28"/>
                <w:szCs w:val="28"/>
                <w:rtl/>
              </w:rPr>
            </w:pPr>
          </w:p>
        </w:tc>
        <w:tc>
          <w:tcPr>
            <w:tcW w:w="168" w:type="pct"/>
          </w:tcPr>
          <w:p w14:paraId="16D0A3B1" w14:textId="77777777" w:rsidR="00B312DF" w:rsidRDefault="00B312DF" w:rsidP="00F34051">
            <w:pPr>
              <w:pStyle w:val="ListParagraph"/>
              <w:ind w:left="0"/>
              <w:rPr>
                <w:rFonts w:cs="B Nazanin"/>
                <w:color w:val="FF0000"/>
                <w:sz w:val="28"/>
                <w:szCs w:val="28"/>
                <w:rtl/>
              </w:rPr>
            </w:pPr>
          </w:p>
        </w:tc>
        <w:tc>
          <w:tcPr>
            <w:tcW w:w="539" w:type="pct"/>
          </w:tcPr>
          <w:p w14:paraId="5D248C20" w14:textId="77777777" w:rsidR="00B312DF" w:rsidRDefault="00B312DF" w:rsidP="00F34051">
            <w:pPr>
              <w:pStyle w:val="ListParagraph"/>
              <w:ind w:left="0"/>
              <w:rPr>
                <w:rFonts w:cs="B Nazanin"/>
                <w:color w:val="FF0000"/>
                <w:sz w:val="28"/>
                <w:szCs w:val="28"/>
                <w:rtl/>
              </w:rPr>
            </w:pPr>
          </w:p>
        </w:tc>
      </w:tr>
      <w:tr w:rsidR="00B312DF" w14:paraId="10DB3642" w14:textId="77777777" w:rsidTr="00CE53CC">
        <w:tc>
          <w:tcPr>
            <w:tcW w:w="382" w:type="pct"/>
          </w:tcPr>
          <w:p w14:paraId="3B31E376" w14:textId="1AD99E72" w:rsidR="00B312DF" w:rsidRPr="001A0B41" w:rsidRDefault="008C742C" w:rsidP="00F34051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541" w:type="pct"/>
          </w:tcPr>
          <w:p w14:paraId="03EFF18C" w14:textId="71D70201" w:rsidR="00B312DF" w:rsidRPr="00FC2731" w:rsidRDefault="00585AE0" w:rsidP="00F34051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آیا تابلوی مددکاری اجتماعی در محیط بیمارستان (به تعداد کافی)  و همچنین بر سر در اتاق واحد نصب شده است؟</w:t>
            </w:r>
          </w:p>
        </w:tc>
        <w:tc>
          <w:tcPr>
            <w:tcW w:w="186" w:type="pct"/>
          </w:tcPr>
          <w:p w14:paraId="27124CDF" w14:textId="77777777" w:rsidR="00B312DF" w:rsidRDefault="00B312DF" w:rsidP="00F34051">
            <w:pPr>
              <w:pStyle w:val="ListParagraph"/>
              <w:ind w:left="0"/>
              <w:rPr>
                <w:rFonts w:cs="B Nazanin"/>
                <w:color w:val="FF0000"/>
                <w:sz w:val="28"/>
                <w:szCs w:val="28"/>
                <w:rtl/>
              </w:rPr>
            </w:pPr>
          </w:p>
        </w:tc>
        <w:tc>
          <w:tcPr>
            <w:tcW w:w="184" w:type="pct"/>
          </w:tcPr>
          <w:p w14:paraId="041BC5A8" w14:textId="0DF74775" w:rsidR="00B312DF" w:rsidRDefault="00B312DF" w:rsidP="00F34051">
            <w:pPr>
              <w:pStyle w:val="ListParagraph"/>
              <w:ind w:left="0"/>
              <w:rPr>
                <w:rFonts w:cs="B Nazanin"/>
                <w:color w:val="FF0000"/>
                <w:sz w:val="28"/>
                <w:szCs w:val="28"/>
                <w:rtl/>
              </w:rPr>
            </w:pPr>
          </w:p>
        </w:tc>
        <w:tc>
          <w:tcPr>
            <w:tcW w:w="168" w:type="pct"/>
          </w:tcPr>
          <w:p w14:paraId="387A6BD0" w14:textId="77777777" w:rsidR="00B312DF" w:rsidRDefault="00B312DF" w:rsidP="00F34051">
            <w:pPr>
              <w:pStyle w:val="ListParagraph"/>
              <w:ind w:left="0"/>
              <w:rPr>
                <w:rFonts w:cs="B Nazanin"/>
                <w:color w:val="FF0000"/>
                <w:sz w:val="28"/>
                <w:szCs w:val="28"/>
                <w:rtl/>
              </w:rPr>
            </w:pPr>
          </w:p>
        </w:tc>
        <w:tc>
          <w:tcPr>
            <w:tcW w:w="539" w:type="pct"/>
          </w:tcPr>
          <w:p w14:paraId="4B86E3BA" w14:textId="77777777" w:rsidR="00B312DF" w:rsidRDefault="00B312DF" w:rsidP="00F34051">
            <w:pPr>
              <w:pStyle w:val="ListParagraph"/>
              <w:ind w:left="0"/>
              <w:rPr>
                <w:rFonts w:cs="B Nazanin"/>
                <w:color w:val="FF0000"/>
                <w:sz w:val="28"/>
                <w:szCs w:val="28"/>
                <w:rtl/>
              </w:rPr>
            </w:pPr>
          </w:p>
        </w:tc>
      </w:tr>
      <w:tr w:rsidR="003F26EA" w14:paraId="359ECD95" w14:textId="77777777" w:rsidTr="00CE53CC">
        <w:tc>
          <w:tcPr>
            <w:tcW w:w="382" w:type="pct"/>
          </w:tcPr>
          <w:p w14:paraId="2C5B6793" w14:textId="39645B67" w:rsidR="003F26EA" w:rsidRPr="001A0B41" w:rsidRDefault="008C742C" w:rsidP="00F34051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541" w:type="pct"/>
          </w:tcPr>
          <w:p w14:paraId="49A13011" w14:textId="07B8D8FF" w:rsidR="003F26EA" w:rsidRPr="00FC2731" w:rsidRDefault="003F26EA" w:rsidP="00F34051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C2731">
              <w:rPr>
                <w:rFonts w:cs="B Nazanin" w:hint="eastAsia"/>
                <w:b/>
                <w:bCs/>
                <w:sz w:val="20"/>
                <w:szCs w:val="20"/>
                <w:rtl/>
              </w:rPr>
              <w:t>آيا</w:t>
            </w:r>
            <w:r w:rsidRPr="00FC273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كليه مددكاران اجتماعي</w:t>
            </w:r>
            <w:r w:rsidR="00CB424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واحد؛</w:t>
            </w:r>
            <w:r w:rsidRPr="00FC273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تجهيزات اداري از قبيل كامپيوتر ، خط آزاد، </w:t>
            </w:r>
            <w:r w:rsidR="00B312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اینترنت، پرینتر، فکس، </w:t>
            </w:r>
            <w:r w:rsidR="00CB424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 </w:t>
            </w:r>
            <w:r w:rsidR="00B312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دسترسی به </w:t>
            </w:r>
            <w:r w:rsidRPr="00FC2731">
              <w:rPr>
                <w:rFonts w:cs="B Nazanin"/>
                <w:b/>
                <w:bCs/>
                <w:sz w:val="20"/>
                <w:szCs w:val="20"/>
                <w:rtl/>
              </w:rPr>
              <w:t>اتوماسيون اداري</w:t>
            </w:r>
            <w:r w:rsidR="00CB424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را دارند و آیا</w:t>
            </w:r>
            <w:r w:rsidR="00B312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F620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تمامی کارشناسان </w:t>
            </w:r>
            <w:r w:rsidR="00B312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کلیه نامه های مرتبط با مددکاری </w:t>
            </w:r>
            <w:r w:rsidR="00C152F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اجتماعی </w:t>
            </w:r>
            <w:r w:rsidR="00CB4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را </w:t>
            </w:r>
            <w:r w:rsidR="00CB424E">
              <w:rPr>
                <w:rFonts w:cs="B Nazanin" w:hint="cs"/>
                <w:b/>
                <w:bCs/>
                <w:sz w:val="20"/>
                <w:szCs w:val="20"/>
                <w:rtl/>
              </w:rPr>
              <w:t>دریافت میکنند</w:t>
            </w:r>
            <w:r w:rsidRPr="00FC2731">
              <w:rPr>
                <w:rFonts w:cs="B Nazanin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186" w:type="pct"/>
          </w:tcPr>
          <w:p w14:paraId="47BDE8D2" w14:textId="77777777" w:rsidR="003F26EA" w:rsidRDefault="003F26EA" w:rsidP="00F34051">
            <w:pPr>
              <w:pStyle w:val="ListParagraph"/>
              <w:ind w:left="0"/>
              <w:rPr>
                <w:rFonts w:cs="B Nazanin"/>
                <w:color w:val="FF0000"/>
                <w:sz w:val="28"/>
                <w:szCs w:val="28"/>
                <w:rtl/>
              </w:rPr>
            </w:pPr>
          </w:p>
        </w:tc>
        <w:tc>
          <w:tcPr>
            <w:tcW w:w="184" w:type="pct"/>
          </w:tcPr>
          <w:p w14:paraId="5B99A8AA" w14:textId="77777777" w:rsidR="003F26EA" w:rsidRDefault="003F26EA" w:rsidP="00F34051">
            <w:pPr>
              <w:pStyle w:val="ListParagraph"/>
              <w:ind w:left="0"/>
              <w:rPr>
                <w:rFonts w:cs="B Nazanin"/>
                <w:color w:val="FF0000"/>
                <w:sz w:val="28"/>
                <w:szCs w:val="28"/>
                <w:rtl/>
              </w:rPr>
            </w:pPr>
          </w:p>
        </w:tc>
        <w:tc>
          <w:tcPr>
            <w:tcW w:w="168" w:type="pct"/>
          </w:tcPr>
          <w:p w14:paraId="30E85C92" w14:textId="77777777" w:rsidR="003F26EA" w:rsidRDefault="003F26EA" w:rsidP="00F34051">
            <w:pPr>
              <w:pStyle w:val="ListParagraph"/>
              <w:ind w:left="0"/>
              <w:rPr>
                <w:rFonts w:cs="B Nazanin"/>
                <w:color w:val="FF0000"/>
                <w:sz w:val="28"/>
                <w:szCs w:val="28"/>
                <w:rtl/>
              </w:rPr>
            </w:pPr>
          </w:p>
        </w:tc>
        <w:tc>
          <w:tcPr>
            <w:tcW w:w="539" w:type="pct"/>
          </w:tcPr>
          <w:p w14:paraId="5D342C92" w14:textId="77777777" w:rsidR="003F26EA" w:rsidRDefault="003F26EA" w:rsidP="00F34051">
            <w:pPr>
              <w:pStyle w:val="ListParagraph"/>
              <w:ind w:left="0"/>
              <w:rPr>
                <w:rFonts w:cs="B Nazanin"/>
                <w:color w:val="FF0000"/>
                <w:sz w:val="28"/>
                <w:szCs w:val="28"/>
                <w:rtl/>
              </w:rPr>
            </w:pPr>
          </w:p>
        </w:tc>
      </w:tr>
    </w:tbl>
    <w:p w14:paraId="7EE682B4" w14:textId="56E23AAB" w:rsidR="00E949B0" w:rsidRDefault="00E949B0" w:rsidP="00F3405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</w:t>
      </w:r>
    </w:p>
    <w:p w14:paraId="76C41FE6" w14:textId="498A685C" w:rsidR="00B47D0D" w:rsidRPr="00F34051" w:rsidRDefault="00B47D0D" w:rsidP="00F34051">
      <w:pPr>
        <w:pStyle w:val="ListParagraph"/>
        <w:numPr>
          <w:ilvl w:val="0"/>
          <w:numId w:val="17"/>
        </w:numPr>
        <w:tabs>
          <w:tab w:val="right" w:pos="237"/>
        </w:tabs>
        <w:spacing w:after="0" w:line="240" w:lineRule="auto"/>
        <w:ind w:left="95" w:firstLine="0"/>
        <w:rPr>
          <w:rFonts w:cs="B Nazanin"/>
          <w:b/>
          <w:bCs/>
          <w:color w:val="FF0000"/>
          <w:sz w:val="24"/>
          <w:szCs w:val="24"/>
        </w:rPr>
      </w:pPr>
      <w:r w:rsidRPr="00F34051">
        <w:rPr>
          <w:rFonts w:cs="B Nazanin" w:hint="cs"/>
          <w:b/>
          <w:bCs/>
          <w:color w:val="FF0000"/>
          <w:sz w:val="24"/>
          <w:szCs w:val="24"/>
          <w:rtl/>
        </w:rPr>
        <w:t>بررسی مستندات مددکاری اجتماعی</w:t>
      </w:r>
      <w:r w:rsidR="000F50F6" w:rsidRPr="00F34051">
        <w:rPr>
          <w:rFonts w:cs="B Nazanin" w:hint="cs"/>
          <w:b/>
          <w:bCs/>
          <w:color w:val="FF0000"/>
          <w:sz w:val="24"/>
          <w:szCs w:val="24"/>
          <w:rtl/>
        </w:rPr>
        <w:t xml:space="preserve"> در مورد </w:t>
      </w:r>
      <w:r w:rsidR="004B337D" w:rsidRPr="00F34051">
        <w:rPr>
          <w:rFonts w:cs="B Nazanin" w:hint="cs"/>
          <w:b/>
          <w:bCs/>
          <w:color w:val="FF0000"/>
          <w:sz w:val="24"/>
          <w:szCs w:val="24"/>
          <w:rtl/>
        </w:rPr>
        <w:t>دستورالعمل ها</w:t>
      </w:r>
      <w:r w:rsidR="000F50F6" w:rsidRPr="00F34051">
        <w:rPr>
          <w:rFonts w:cs="B Nazanin" w:hint="cs"/>
          <w:b/>
          <w:bCs/>
          <w:color w:val="FF0000"/>
          <w:sz w:val="24"/>
          <w:szCs w:val="24"/>
          <w:rtl/>
        </w:rPr>
        <w:t>، پرونده بیماران</w:t>
      </w:r>
      <w:r w:rsidR="004B337D" w:rsidRPr="00F34051">
        <w:rPr>
          <w:rFonts w:cs="B Nazanin" w:hint="cs"/>
          <w:b/>
          <w:bCs/>
          <w:color w:val="FF0000"/>
          <w:sz w:val="24"/>
          <w:szCs w:val="24"/>
          <w:rtl/>
        </w:rPr>
        <w:t xml:space="preserve"> و انجام پروتکل‌های ابلاغی</w:t>
      </w:r>
      <w:r w:rsidRPr="00F34051">
        <w:rPr>
          <w:rFonts w:cs="B Nazanin" w:hint="cs"/>
          <w:b/>
          <w:bCs/>
          <w:color w:val="FF0000"/>
          <w:sz w:val="24"/>
          <w:szCs w:val="24"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6452"/>
        <w:gridCol w:w="328"/>
        <w:gridCol w:w="328"/>
        <w:gridCol w:w="328"/>
        <w:gridCol w:w="947"/>
      </w:tblGrid>
      <w:tr w:rsidR="00B47D0D" w14:paraId="182E0140" w14:textId="77777777" w:rsidTr="00CE53CC">
        <w:trPr>
          <w:jc w:val="center"/>
        </w:trPr>
        <w:tc>
          <w:tcPr>
            <w:tcW w:w="0" w:type="auto"/>
            <w:shd w:val="clear" w:color="auto" w:fill="E2EFD9" w:themeFill="accent6" w:themeFillTint="33"/>
          </w:tcPr>
          <w:p w14:paraId="5D08A7E0" w14:textId="77777777" w:rsidR="00B47D0D" w:rsidRPr="00653765" w:rsidRDefault="00B47D0D" w:rsidP="00F34051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653765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301D16D1" w14:textId="77777777" w:rsidR="00B47D0D" w:rsidRPr="00653765" w:rsidRDefault="00B47D0D" w:rsidP="00F34051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653765">
              <w:rPr>
                <w:rFonts w:cs="B Nazanin" w:hint="cs"/>
                <w:b/>
                <w:bCs/>
                <w:rtl/>
              </w:rPr>
              <w:t>سوالات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67010C9E" w14:textId="5B25E975" w:rsidR="00B47D0D" w:rsidRPr="00653765" w:rsidRDefault="00CE53CC" w:rsidP="00F34051">
            <w:pPr>
              <w:spacing w:after="0" w:line="240" w:lineRule="auto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2E4DE82F" w14:textId="0A23815C" w:rsidR="00B47D0D" w:rsidRPr="00653765" w:rsidRDefault="00CE53CC" w:rsidP="00F34051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7DD1244B" w14:textId="1BED9BE9" w:rsidR="00B47D0D" w:rsidRPr="00653765" w:rsidRDefault="00CE53CC" w:rsidP="00F34051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5B6A4D8D" w14:textId="3A0415B9" w:rsidR="00B47D0D" w:rsidRPr="00653765" w:rsidRDefault="00CE53CC" w:rsidP="00F34051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توضیحات</w:t>
            </w:r>
          </w:p>
        </w:tc>
      </w:tr>
      <w:tr w:rsidR="00B47D0D" w:rsidRPr="00D4245E" w14:paraId="0624CA3C" w14:textId="77777777" w:rsidTr="00CE53CC">
        <w:trPr>
          <w:trHeight w:val="238"/>
          <w:jc w:val="center"/>
        </w:trPr>
        <w:tc>
          <w:tcPr>
            <w:tcW w:w="0" w:type="auto"/>
            <w:shd w:val="clear" w:color="auto" w:fill="auto"/>
          </w:tcPr>
          <w:p w14:paraId="4ED992AF" w14:textId="23FC1E6C" w:rsidR="00B47D0D" w:rsidRPr="001A0B41" w:rsidRDefault="009460BA" w:rsidP="00F34051">
            <w:pPr>
              <w:spacing w:after="0" w:line="240" w:lineRule="auto"/>
              <w:ind w:right="-398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0BDD3492" w14:textId="11BB9247" w:rsidR="00B47D0D" w:rsidRPr="00FC2731" w:rsidRDefault="00B47D0D" w:rsidP="007D7456">
            <w:pPr>
              <w:spacing w:after="0" w:line="24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C2731">
              <w:rPr>
                <w:rFonts w:cs="B Nazanin" w:hint="cs"/>
                <w:b/>
                <w:bCs/>
                <w:sz w:val="20"/>
                <w:szCs w:val="20"/>
                <w:rtl/>
              </w:rPr>
              <w:t>آیا اطلاعات</w:t>
            </w:r>
            <w:r w:rsidRPr="00FC273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FC2731">
              <w:rPr>
                <w:rFonts w:cs="B Nazanin" w:hint="cs"/>
                <w:b/>
                <w:bCs/>
                <w:sz w:val="20"/>
                <w:szCs w:val="20"/>
                <w:rtl/>
              </w:rPr>
              <w:t>پرونده</w:t>
            </w:r>
            <w:r w:rsidRPr="00FC273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FC273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بیماران </w:t>
            </w:r>
            <w:r w:rsidRPr="00FC273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="0098748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در </w:t>
            </w:r>
            <w:r w:rsidR="00987482">
              <w:rPr>
                <w:rFonts w:cs="B Nazanin"/>
                <w:b/>
                <w:bCs/>
                <w:sz w:val="20"/>
                <w:szCs w:val="20"/>
              </w:rPr>
              <w:t>HIS</w:t>
            </w:r>
            <w:r w:rsidR="007D745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بارگذاری</w:t>
            </w:r>
            <w:r w:rsidR="00C66E9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می شود</w:t>
            </w:r>
            <w:r w:rsidRPr="00FC2731">
              <w:rPr>
                <w:rFonts w:cs="B Nazanin" w:hint="cs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0" w:type="auto"/>
            <w:shd w:val="clear" w:color="auto" w:fill="auto"/>
          </w:tcPr>
          <w:p w14:paraId="40367538" w14:textId="1B205A34" w:rsidR="00B47D0D" w:rsidRPr="00766BEA" w:rsidRDefault="00B47D0D" w:rsidP="00F34051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043BB752" w14:textId="0E818D8F" w:rsidR="00B47D0D" w:rsidRPr="00766BEA" w:rsidRDefault="00B47D0D" w:rsidP="00F34051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01F46D54" w14:textId="1609BC17" w:rsidR="00B47D0D" w:rsidRPr="00766BEA" w:rsidRDefault="00B47D0D" w:rsidP="00F34051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1912ED42" w14:textId="77777777" w:rsidR="00B47D0D" w:rsidRPr="00653765" w:rsidRDefault="00B47D0D" w:rsidP="00F34051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C359F3" w:rsidRPr="00D4245E" w14:paraId="154CA1B5" w14:textId="77777777" w:rsidTr="00CE53CC">
        <w:trPr>
          <w:trHeight w:val="238"/>
          <w:jc w:val="center"/>
        </w:trPr>
        <w:tc>
          <w:tcPr>
            <w:tcW w:w="0" w:type="auto"/>
            <w:shd w:val="clear" w:color="auto" w:fill="auto"/>
          </w:tcPr>
          <w:p w14:paraId="1C403022" w14:textId="4A49558C" w:rsidR="00C359F3" w:rsidRPr="001A0B41" w:rsidRDefault="009460BA" w:rsidP="00F34051">
            <w:pPr>
              <w:spacing w:after="0" w:line="240" w:lineRule="auto"/>
              <w:ind w:right="-398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6583553A" w14:textId="61E03AA5" w:rsidR="00C359F3" w:rsidRPr="00FC2731" w:rsidRDefault="00A46DC3" w:rsidP="00A46DC3">
            <w:pPr>
              <w:spacing w:after="0" w:line="24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46DC3">
              <w:rPr>
                <w:rFonts w:cs="B Nazanin" w:hint="cs"/>
                <w:b/>
                <w:bCs/>
                <w:sz w:val="20"/>
                <w:szCs w:val="20"/>
                <w:rtl/>
              </w:rPr>
              <w:t>آیا فرم ارزیابی تخصصی و مدیریت مورد برای کیس های دارای مشکلات چند بعدی از ابتدای بستری در پرونده کاغذی بیماران قرار داده میشود؟</w:t>
            </w:r>
          </w:p>
        </w:tc>
        <w:tc>
          <w:tcPr>
            <w:tcW w:w="0" w:type="auto"/>
            <w:shd w:val="clear" w:color="auto" w:fill="auto"/>
          </w:tcPr>
          <w:p w14:paraId="7A6979D8" w14:textId="3E66371F" w:rsidR="00C359F3" w:rsidRPr="00766BEA" w:rsidRDefault="00C359F3" w:rsidP="00F34051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3B744343" w14:textId="527DC7C8" w:rsidR="00C359F3" w:rsidRPr="00766BEA" w:rsidRDefault="00C359F3" w:rsidP="00F34051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76453B7A" w14:textId="433139A8" w:rsidR="00C359F3" w:rsidRPr="00766BEA" w:rsidRDefault="00C359F3" w:rsidP="00F34051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5907A4DD" w14:textId="77777777" w:rsidR="00C359F3" w:rsidRPr="00653765" w:rsidRDefault="00C359F3" w:rsidP="00F34051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5941EE" w:rsidRPr="00D4245E" w14:paraId="5A9B525E" w14:textId="77777777" w:rsidTr="00CE53CC">
        <w:trPr>
          <w:trHeight w:val="465"/>
          <w:jc w:val="center"/>
        </w:trPr>
        <w:tc>
          <w:tcPr>
            <w:tcW w:w="0" w:type="auto"/>
            <w:shd w:val="clear" w:color="auto" w:fill="auto"/>
          </w:tcPr>
          <w:p w14:paraId="17720483" w14:textId="77D2BDA9" w:rsidR="005941EE" w:rsidRPr="001A0B41" w:rsidRDefault="009460BA" w:rsidP="00F34051">
            <w:pPr>
              <w:spacing w:after="0" w:line="240" w:lineRule="auto"/>
              <w:ind w:right="-398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0C23D62E" w14:textId="09E643DC" w:rsidR="005941EE" w:rsidRPr="00FC2731" w:rsidRDefault="005941EE" w:rsidP="00F34051">
            <w:pPr>
              <w:spacing w:after="0" w:line="24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آیا </w:t>
            </w:r>
            <w:r w:rsidR="00C66E90">
              <w:rPr>
                <w:rFonts w:cs="B Nazanin" w:hint="cs"/>
                <w:b/>
                <w:bCs/>
                <w:sz w:val="20"/>
                <w:szCs w:val="20"/>
                <w:rtl/>
              </w:rPr>
              <w:t>پروتکل های تخصصی از جمله کودک آزاری، خودکشی، روان، سرطان</w:t>
            </w:r>
            <w:r w:rsidR="001140AA">
              <w:rPr>
                <w:rFonts w:cs="B Nazanin" w:hint="cs"/>
                <w:b/>
                <w:bCs/>
                <w:sz w:val="20"/>
                <w:szCs w:val="20"/>
                <w:rtl/>
              </w:rPr>
              <w:t>، توانبخشی</w:t>
            </w:r>
            <w:r w:rsidR="00C66E9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... اجرا می شود؟</w:t>
            </w:r>
          </w:p>
        </w:tc>
        <w:tc>
          <w:tcPr>
            <w:tcW w:w="0" w:type="auto"/>
          </w:tcPr>
          <w:p w14:paraId="55DC6C37" w14:textId="59D31473" w:rsidR="005941EE" w:rsidRPr="00653765" w:rsidRDefault="005941EE" w:rsidP="00F34051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4305B17" w14:textId="00D72C81" w:rsidR="005941EE" w:rsidRPr="00653765" w:rsidRDefault="005941EE" w:rsidP="00F34051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E23446A" w14:textId="069AEF33" w:rsidR="005941EE" w:rsidRPr="00653765" w:rsidRDefault="005941EE" w:rsidP="00F34051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3A048627" w14:textId="725D7694" w:rsidR="005941EE" w:rsidRPr="00653765" w:rsidRDefault="005941EE" w:rsidP="00F34051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0F50F6" w:rsidRPr="00D4245E" w14:paraId="0A26FFD5" w14:textId="77777777" w:rsidTr="00CE53CC">
        <w:trPr>
          <w:trHeight w:val="273"/>
          <w:jc w:val="center"/>
        </w:trPr>
        <w:tc>
          <w:tcPr>
            <w:tcW w:w="0" w:type="auto"/>
            <w:shd w:val="clear" w:color="auto" w:fill="auto"/>
          </w:tcPr>
          <w:p w14:paraId="3684D96F" w14:textId="7201266F" w:rsidR="000F50F6" w:rsidRDefault="009460BA" w:rsidP="00F34051">
            <w:pPr>
              <w:spacing w:after="0" w:line="240" w:lineRule="auto"/>
              <w:ind w:right="-398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21964600" w14:textId="52F8A1D9" w:rsidR="000F50F6" w:rsidRDefault="000F50F6" w:rsidP="007D7456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آیا مشاوره آموزشی فردی</w:t>
            </w:r>
            <w:r w:rsidR="007D745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توسط مددکار اجتماعی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برنامه ریزی و اجرا </w:t>
            </w:r>
            <w:r w:rsidR="00C66E90">
              <w:rPr>
                <w:rFonts w:cs="B Nazanin" w:hint="cs"/>
                <w:b/>
                <w:bCs/>
                <w:sz w:val="20"/>
                <w:szCs w:val="20"/>
                <w:rtl/>
              </w:rPr>
              <w:t>می شود</w:t>
            </w:r>
            <w:r w:rsidRPr="00FC2731">
              <w:rPr>
                <w:rFonts w:cs="B Nazanin" w:hint="cs"/>
                <w:b/>
                <w:bCs/>
                <w:sz w:val="20"/>
                <w:szCs w:val="20"/>
                <w:rtl/>
              </w:rPr>
              <w:t>؟</w:t>
            </w:r>
            <w:r w:rsidR="00C66E9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0" w:type="auto"/>
          </w:tcPr>
          <w:p w14:paraId="1D083D34" w14:textId="33E40455" w:rsidR="000F50F6" w:rsidRPr="006E1472" w:rsidRDefault="000F50F6" w:rsidP="00F34051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020A724" w14:textId="6134711B" w:rsidR="000F50F6" w:rsidRPr="006E1472" w:rsidRDefault="000F50F6" w:rsidP="00F34051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FB8F335" w14:textId="33C32A24" w:rsidR="000F50F6" w:rsidRPr="006E1472" w:rsidRDefault="000F50F6" w:rsidP="00F34051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55571E01" w14:textId="11C4537A" w:rsidR="000F50F6" w:rsidRPr="006E1472" w:rsidRDefault="000F50F6" w:rsidP="00F34051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779D2" w:rsidRPr="00D4245E" w14:paraId="77761290" w14:textId="77777777" w:rsidTr="00CE53CC">
        <w:trPr>
          <w:trHeight w:val="267"/>
          <w:jc w:val="center"/>
        </w:trPr>
        <w:tc>
          <w:tcPr>
            <w:tcW w:w="0" w:type="auto"/>
            <w:shd w:val="clear" w:color="auto" w:fill="auto"/>
          </w:tcPr>
          <w:p w14:paraId="6B26D7A0" w14:textId="7FF33858" w:rsidR="00E779D2" w:rsidRDefault="009460BA" w:rsidP="00F34051">
            <w:pPr>
              <w:spacing w:after="0" w:line="240" w:lineRule="auto"/>
              <w:ind w:right="-398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4C2B10FB" w14:textId="02241C33" w:rsidR="00E779D2" w:rsidRDefault="00E779D2" w:rsidP="00F34051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C273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آیا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مشاوره </w:t>
            </w:r>
            <w:r w:rsidRPr="00FC2731">
              <w:rPr>
                <w:rFonts w:cs="B Nazanin" w:hint="cs"/>
                <w:b/>
                <w:bCs/>
                <w:sz w:val="20"/>
                <w:szCs w:val="20"/>
                <w:rtl/>
              </w:rPr>
              <w:t>آموزش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="007F3A5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گروهی</w:t>
            </w:r>
            <w:r w:rsidR="007D745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توسط مددکار اجتماعی</w:t>
            </w:r>
            <w:r w:rsidRPr="00FC273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برنامه ریزی و اجرا </w:t>
            </w:r>
            <w:r w:rsidR="00C66E90">
              <w:rPr>
                <w:rFonts w:cs="B Nazanin" w:hint="cs"/>
                <w:b/>
                <w:bCs/>
                <w:sz w:val="20"/>
                <w:szCs w:val="20"/>
                <w:rtl/>
              </w:rPr>
              <w:t>می شود</w:t>
            </w:r>
            <w:r w:rsidRPr="00FC2731">
              <w:rPr>
                <w:rFonts w:cs="B Nazanin" w:hint="cs"/>
                <w:b/>
                <w:bCs/>
                <w:sz w:val="20"/>
                <w:szCs w:val="20"/>
                <w:rtl/>
              </w:rPr>
              <w:t>؟</w:t>
            </w:r>
            <w:r w:rsidR="00C66E90" w:rsidRPr="00C66E90">
              <w:rPr>
                <w:rFonts w:cs="B Nazanin" w:hint="cs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2B3750C4" w14:textId="4EB63D68" w:rsidR="00E779D2" w:rsidRDefault="00E779D2" w:rsidP="00F34051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0422320B" w14:textId="2F4DED93" w:rsidR="00E779D2" w:rsidRDefault="00E779D2" w:rsidP="00F34051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2EE6845F" w14:textId="4D86FD75" w:rsidR="00E779D2" w:rsidRDefault="00E779D2" w:rsidP="00F34051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5C710913" w14:textId="77777777" w:rsidR="00E779D2" w:rsidRPr="006E1472" w:rsidRDefault="00E779D2" w:rsidP="00F34051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F50F6" w:rsidRPr="00D4245E" w14:paraId="599594F1" w14:textId="77777777" w:rsidTr="00CE53CC">
        <w:trPr>
          <w:trHeight w:val="267"/>
          <w:jc w:val="center"/>
        </w:trPr>
        <w:tc>
          <w:tcPr>
            <w:tcW w:w="0" w:type="auto"/>
            <w:shd w:val="clear" w:color="auto" w:fill="auto"/>
          </w:tcPr>
          <w:p w14:paraId="07B31766" w14:textId="689F047C" w:rsidR="000F50F6" w:rsidRDefault="009460BA" w:rsidP="00F34051">
            <w:pPr>
              <w:spacing w:after="0" w:line="240" w:lineRule="auto"/>
              <w:ind w:right="-398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7C956BE8" w14:textId="182DE606" w:rsidR="000F50F6" w:rsidRDefault="000F50F6" w:rsidP="00F34051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C2731">
              <w:rPr>
                <w:rFonts w:cs="B Nazanin" w:hint="cs"/>
                <w:b/>
                <w:bCs/>
                <w:sz w:val="20"/>
                <w:szCs w:val="20"/>
                <w:rtl/>
              </w:rPr>
              <w:t>آیا دستورالعمل حمایت اقتصادی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طبق </w:t>
            </w:r>
            <w:r w:rsidR="00C66E90">
              <w:rPr>
                <w:rFonts w:cs="B Nazanin" w:hint="cs"/>
                <w:b/>
                <w:bCs/>
                <w:sz w:val="20"/>
                <w:szCs w:val="20"/>
                <w:rtl/>
              </w:rPr>
              <w:t>دستورالعمل ابلاغی</w:t>
            </w:r>
            <w:r w:rsidRPr="00FC273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توسط مددکاران اجتماعی اجرا می گردد؟</w:t>
            </w:r>
          </w:p>
        </w:tc>
        <w:tc>
          <w:tcPr>
            <w:tcW w:w="0" w:type="auto"/>
            <w:shd w:val="clear" w:color="auto" w:fill="auto"/>
          </w:tcPr>
          <w:p w14:paraId="0B59AAE8" w14:textId="0814BD4F" w:rsidR="000F50F6" w:rsidRDefault="000F50F6" w:rsidP="00F34051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09FE3112" w14:textId="4F47E7F8" w:rsidR="000F50F6" w:rsidRDefault="000F50F6" w:rsidP="00F34051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77AD2826" w14:textId="405E98B2" w:rsidR="000F50F6" w:rsidRDefault="000F50F6" w:rsidP="00F34051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48EA24E1" w14:textId="6B8FADB8" w:rsidR="000F50F6" w:rsidRPr="006E1472" w:rsidRDefault="000F50F6" w:rsidP="00F34051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F50F6" w:rsidRPr="00D4245E" w14:paraId="4E501A06" w14:textId="77777777" w:rsidTr="00CE53CC">
        <w:trPr>
          <w:trHeight w:val="267"/>
          <w:jc w:val="center"/>
        </w:trPr>
        <w:tc>
          <w:tcPr>
            <w:tcW w:w="0" w:type="auto"/>
            <w:shd w:val="clear" w:color="auto" w:fill="auto"/>
          </w:tcPr>
          <w:p w14:paraId="5A7FCD26" w14:textId="70206391" w:rsidR="000F50F6" w:rsidRDefault="009460BA" w:rsidP="00F34051">
            <w:pPr>
              <w:spacing w:after="0" w:line="240" w:lineRule="auto"/>
              <w:ind w:right="-398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lastRenderedPageBreak/>
              <w:t>13</w:t>
            </w:r>
          </w:p>
        </w:tc>
        <w:tc>
          <w:tcPr>
            <w:tcW w:w="0" w:type="auto"/>
            <w:shd w:val="clear" w:color="auto" w:fill="auto"/>
          </w:tcPr>
          <w:p w14:paraId="73EDFE59" w14:textId="69C48CC1" w:rsidR="000F50F6" w:rsidRDefault="000F50F6" w:rsidP="00F34051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آیا تریاژ مددکاری اجتماعی در اورژانس بیمارستان اجرا میشود؟</w:t>
            </w:r>
            <w:r w:rsidRPr="00FC273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0C438A7B" w14:textId="419BBEE9" w:rsidR="000F50F6" w:rsidRDefault="000F50F6" w:rsidP="00F34051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162444C3" w14:textId="3B84B19B" w:rsidR="000F50F6" w:rsidRDefault="000F50F6" w:rsidP="00F34051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086EA989" w14:textId="1EAF2E9B" w:rsidR="000F50F6" w:rsidRDefault="000F50F6" w:rsidP="00F34051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186AA531" w14:textId="6FD9707C" w:rsidR="000F50F6" w:rsidRPr="006E1472" w:rsidRDefault="000F50F6" w:rsidP="00F34051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779D2" w:rsidRPr="00D4245E" w14:paraId="6FB6F1A4" w14:textId="77777777" w:rsidTr="00CE53CC">
        <w:trPr>
          <w:trHeight w:val="267"/>
          <w:jc w:val="center"/>
        </w:trPr>
        <w:tc>
          <w:tcPr>
            <w:tcW w:w="0" w:type="auto"/>
            <w:shd w:val="clear" w:color="auto" w:fill="auto"/>
          </w:tcPr>
          <w:p w14:paraId="72032E1F" w14:textId="29398739" w:rsidR="00E779D2" w:rsidRDefault="009460BA" w:rsidP="00F34051">
            <w:pPr>
              <w:spacing w:after="0" w:line="240" w:lineRule="auto"/>
              <w:ind w:right="-398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7F0D4236" w14:textId="6D61B7E1" w:rsidR="00E779D2" w:rsidRDefault="00E779D2" w:rsidP="00F34051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C2731">
              <w:rPr>
                <w:rFonts w:cs="B Nazanin" w:hint="cs"/>
                <w:b/>
                <w:bCs/>
                <w:sz w:val="20"/>
                <w:szCs w:val="20"/>
                <w:rtl/>
              </w:rPr>
              <w:t>آیا مددکاران اج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تماعی راند روزانه از بخشهای درمانی</w:t>
            </w:r>
            <w:r w:rsidRPr="00FC273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به منظور ش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ناسایی بیماران آسیب پذیر اجتماعی را</w:t>
            </w:r>
            <w:r w:rsidRPr="00FC273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انجام می دهند؟</w:t>
            </w:r>
          </w:p>
        </w:tc>
        <w:tc>
          <w:tcPr>
            <w:tcW w:w="0" w:type="auto"/>
            <w:shd w:val="clear" w:color="auto" w:fill="auto"/>
          </w:tcPr>
          <w:p w14:paraId="3AB201A3" w14:textId="4AC0DFED" w:rsidR="00E779D2" w:rsidRDefault="00E779D2" w:rsidP="00F34051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59F592F8" w14:textId="507C471C" w:rsidR="00E779D2" w:rsidRDefault="00E779D2" w:rsidP="00F34051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3D141C3F" w14:textId="0EF7B8E1" w:rsidR="00E779D2" w:rsidRDefault="00E779D2" w:rsidP="00F34051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478C62CB" w14:textId="0A00341B" w:rsidR="00E779D2" w:rsidRPr="006E1472" w:rsidRDefault="00E779D2" w:rsidP="00F34051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D14B2" w:rsidRPr="00D4245E" w14:paraId="5A23401D" w14:textId="77777777" w:rsidTr="00CE53CC">
        <w:trPr>
          <w:trHeight w:val="267"/>
          <w:jc w:val="center"/>
        </w:trPr>
        <w:tc>
          <w:tcPr>
            <w:tcW w:w="0" w:type="auto"/>
            <w:shd w:val="clear" w:color="auto" w:fill="auto"/>
          </w:tcPr>
          <w:p w14:paraId="4C630731" w14:textId="0F43D536" w:rsidR="00ED14B2" w:rsidRDefault="009460BA" w:rsidP="00F34051">
            <w:pPr>
              <w:spacing w:after="0" w:line="240" w:lineRule="auto"/>
              <w:ind w:right="-398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0E17BC6B" w14:textId="00161484" w:rsidR="00ED14B2" w:rsidRDefault="00ED14B2" w:rsidP="00F34051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آیا مددکاران اجتماعی به موقع و کامل آمار ماهیانه از انجام پروتکل ها را به ستاد دانشگاه ارائه میدهد؟</w:t>
            </w:r>
          </w:p>
        </w:tc>
        <w:tc>
          <w:tcPr>
            <w:tcW w:w="0" w:type="auto"/>
            <w:shd w:val="clear" w:color="auto" w:fill="auto"/>
          </w:tcPr>
          <w:p w14:paraId="3FA411A3" w14:textId="57DE0EC9" w:rsidR="00ED14B2" w:rsidRDefault="00ED14B2" w:rsidP="00F34051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14457FF8" w14:textId="22F2CE38" w:rsidR="00ED14B2" w:rsidRDefault="00ED14B2" w:rsidP="00F34051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494B1A32" w14:textId="07114573" w:rsidR="00ED14B2" w:rsidRDefault="00ED14B2" w:rsidP="00F34051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6138C67B" w14:textId="645B705F" w:rsidR="00ED14B2" w:rsidRPr="006E1472" w:rsidRDefault="00ED14B2" w:rsidP="00F34051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21CA4CAD" w14:textId="5DD85D1F" w:rsidR="00B47D0D" w:rsidRPr="00F34051" w:rsidRDefault="00B47D0D" w:rsidP="00F34051">
      <w:pPr>
        <w:pStyle w:val="ListParagraph"/>
        <w:numPr>
          <w:ilvl w:val="0"/>
          <w:numId w:val="17"/>
        </w:numPr>
        <w:tabs>
          <w:tab w:val="right" w:pos="237"/>
        </w:tabs>
        <w:spacing w:after="0" w:line="240" w:lineRule="auto"/>
        <w:ind w:left="95" w:firstLine="0"/>
        <w:rPr>
          <w:rFonts w:cs="B Nazanin"/>
          <w:color w:val="FF0000"/>
          <w:sz w:val="28"/>
          <w:szCs w:val="28"/>
          <w:rtl/>
        </w:rPr>
      </w:pPr>
      <w:r w:rsidRPr="00F34051">
        <w:rPr>
          <w:rFonts w:cs="B Nazanin" w:hint="cs"/>
          <w:color w:val="FF0000"/>
          <w:sz w:val="28"/>
          <w:szCs w:val="28"/>
          <w:rtl/>
        </w:rPr>
        <w:t>بررسی مستندات مددکاری اجتماعی م</w:t>
      </w:r>
      <w:r w:rsidR="003110D5" w:rsidRPr="00F34051">
        <w:rPr>
          <w:rFonts w:cs="B Nazanin" w:hint="cs"/>
          <w:color w:val="FF0000"/>
          <w:sz w:val="28"/>
          <w:szCs w:val="28"/>
          <w:rtl/>
        </w:rPr>
        <w:t>ربوط به همکاری درون و بین بخشی: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6452"/>
        <w:gridCol w:w="328"/>
        <w:gridCol w:w="328"/>
        <w:gridCol w:w="328"/>
        <w:gridCol w:w="947"/>
      </w:tblGrid>
      <w:tr w:rsidR="00CE53CC" w:rsidRPr="00925005" w14:paraId="34C2DC4F" w14:textId="77777777" w:rsidTr="00CE53CC">
        <w:tc>
          <w:tcPr>
            <w:tcW w:w="0" w:type="auto"/>
            <w:shd w:val="clear" w:color="auto" w:fill="E2EFD9" w:themeFill="accent6" w:themeFillTint="33"/>
          </w:tcPr>
          <w:p w14:paraId="68EC51C0" w14:textId="77777777" w:rsidR="00CE53CC" w:rsidRPr="00925005" w:rsidRDefault="00CE53CC" w:rsidP="00F34051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925005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4D0928D6" w14:textId="77777777" w:rsidR="00CE53CC" w:rsidRPr="00925005" w:rsidRDefault="00CE53CC" w:rsidP="00F34051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925005">
              <w:rPr>
                <w:rFonts w:cs="B Nazanin" w:hint="cs"/>
                <w:b/>
                <w:bCs/>
                <w:rtl/>
              </w:rPr>
              <w:t>سوالات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4B876A4D" w14:textId="493AF0D7" w:rsidR="00CE53CC" w:rsidRPr="00925005" w:rsidRDefault="00CE53CC" w:rsidP="00F34051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3D95DB37" w14:textId="6AE1931D" w:rsidR="00CE53CC" w:rsidRPr="00925005" w:rsidRDefault="00CE53CC" w:rsidP="00F34051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39078F25" w14:textId="29203D51" w:rsidR="00CE53CC" w:rsidRPr="00925005" w:rsidRDefault="00CE53CC" w:rsidP="00F34051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720B40D3" w14:textId="77777777" w:rsidR="00CE53CC" w:rsidRPr="00925005" w:rsidRDefault="00CE53CC" w:rsidP="00F34051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925005">
              <w:rPr>
                <w:rFonts w:cs="B Nazanin" w:hint="cs"/>
                <w:b/>
                <w:bCs/>
                <w:rtl/>
              </w:rPr>
              <w:t>توضیحات</w:t>
            </w:r>
          </w:p>
        </w:tc>
      </w:tr>
      <w:tr w:rsidR="00CE53CC" w:rsidRPr="00925005" w14:paraId="6E425777" w14:textId="77777777" w:rsidTr="00CE53CC">
        <w:trPr>
          <w:trHeight w:val="72"/>
        </w:trPr>
        <w:tc>
          <w:tcPr>
            <w:tcW w:w="0" w:type="auto"/>
            <w:shd w:val="clear" w:color="auto" w:fill="auto"/>
          </w:tcPr>
          <w:p w14:paraId="167DDBF4" w14:textId="4EB4D6CA" w:rsidR="00CE53CC" w:rsidRPr="001A0B41" w:rsidRDefault="009460BA" w:rsidP="00F34051">
            <w:pPr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756BEB3E" w14:textId="7C8F39D5" w:rsidR="00CE53CC" w:rsidRPr="00FC2731" w:rsidRDefault="00A46DC3" w:rsidP="00A46DC3">
            <w:pPr>
              <w:spacing w:after="0" w:line="24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46DC3">
              <w:rPr>
                <w:rFonts w:cs="B Nazanin" w:hint="cs"/>
                <w:b/>
                <w:bCs/>
                <w:sz w:val="20"/>
                <w:szCs w:val="20"/>
                <w:rtl/>
              </w:rPr>
              <w:t>آیا مددکاران اجتماعی با  نهادهای دولتی و غیردولتی نظیر سازمان بهزیستی، کمیته امداد،  بیمه ها 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سایر</w:t>
            </w:r>
            <w:r w:rsidRPr="00A46D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منابع محلی همکاری مؤثری دارند؟</w:t>
            </w:r>
          </w:p>
        </w:tc>
        <w:tc>
          <w:tcPr>
            <w:tcW w:w="0" w:type="auto"/>
            <w:shd w:val="clear" w:color="auto" w:fill="auto"/>
          </w:tcPr>
          <w:p w14:paraId="336B1648" w14:textId="044D021D" w:rsidR="00CE53CC" w:rsidRPr="005F1709" w:rsidRDefault="00CE53CC" w:rsidP="00F34051">
            <w:pPr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704DA638" w14:textId="68F118B0" w:rsidR="00CE53CC" w:rsidRPr="005F1709" w:rsidRDefault="00CE53CC" w:rsidP="00F34051">
            <w:pPr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6DEEAC79" w14:textId="74D34AFF" w:rsidR="00CE53CC" w:rsidRPr="005F1709" w:rsidRDefault="00CE53CC" w:rsidP="00F34051">
            <w:pPr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785BA127" w14:textId="77777777" w:rsidR="00CE53CC" w:rsidRPr="00B15A0E" w:rsidRDefault="00CE53CC" w:rsidP="00F34051">
            <w:pPr>
              <w:spacing w:after="0" w:line="24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460BA" w:rsidRPr="00925005" w14:paraId="23825474" w14:textId="77777777" w:rsidTr="00CE53CC">
        <w:tc>
          <w:tcPr>
            <w:tcW w:w="0" w:type="auto"/>
            <w:shd w:val="clear" w:color="auto" w:fill="auto"/>
          </w:tcPr>
          <w:p w14:paraId="02226BA4" w14:textId="4D31A3E5" w:rsidR="009460BA" w:rsidRPr="001A0B41" w:rsidRDefault="009460BA" w:rsidP="009460BA">
            <w:pPr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7D882C58" w14:textId="341DF600" w:rsidR="009460BA" w:rsidRPr="00FC2731" w:rsidRDefault="009460BA" w:rsidP="009460BA">
            <w:pPr>
              <w:spacing w:after="0" w:line="24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C2731">
              <w:rPr>
                <w:rFonts w:cs="B Nazanin" w:hint="cs"/>
                <w:b/>
                <w:bCs/>
                <w:sz w:val="20"/>
                <w:szCs w:val="20"/>
                <w:rtl/>
              </w:rPr>
              <w:t>آیا مددکاران اجتماعی عضو کمیته های بیمارستان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از جمله(کمیته اخلاق بالینی و مداخله در بحران) </w:t>
            </w:r>
            <w:r w:rsidRPr="00FC2731">
              <w:rPr>
                <w:rFonts w:cs="B Nazanin" w:hint="cs"/>
                <w:b/>
                <w:bCs/>
                <w:sz w:val="20"/>
                <w:szCs w:val="20"/>
                <w:rtl/>
              </w:rPr>
              <w:t>هستند؟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12601FF6" w14:textId="7292B8B0" w:rsidR="009460BA" w:rsidRPr="005F1709" w:rsidRDefault="009460BA" w:rsidP="009460BA">
            <w:pPr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435F99C2" w14:textId="332D7949" w:rsidR="009460BA" w:rsidRPr="005F1709" w:rsidRDefault="009460BA" w:rsidP="009460BA">
            <w:pPr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459A9326" w14:textId="1956D4C6" w:rsidR="009460BA" w:rsidRPr="005F1709" w:rsidRDefault="009460BA" w:rsidP="009460BA">
            <w:pPr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560BF351" w14:textId="77777777" w:rsidR="009460BA" w:rsidRPr="00B15A0E" w:rsidRDefault="009460BA" w:rsidP="009460BA">
            <w:pPr>
              <w:spacing w:after="0" w:line="24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460BA" w:rsidRPr="00925005" w14:paraId="51EAAA60" w14:textId="77777777" w:rsidTr="00CE53CC">
        <w:trPr>
          <w:trHeight w:val="473"/>
        </w:trPr>
        <w:tc>
          <w:tcPr>
            <w:tcW w:w="0" w:type="auto"/>
            <w:shd w:val="clear" w:color="auto" w:fill="auto"/>
          </w:tcPr>
          <w:p w14:paraId="59EE9A70" w14:textId="614258CF" w:rsidR="009460BA" w:rsidRPr="001A0B41" w:rsidRDefault="009460BA" w:rsidP="009460BA">
            <w:pPr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14:paraId="31A7B2A6" w14:textId="46257314" w:rsidR="001140AA" w:rsidRPr="00FC2731" w:rsidRDefault="00C4468E" w:rsidP="001140AA">
            <w:pPr>
              <w:spacing w:after="0" w:line="24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آیا کارگروه حمایت از کودک در بیمارستان راه اندازی شده و فعال است؟</w:t>
            </w:r>
          </w:p>
        </w:tc>
        <w:tc>
          <w:tcPr>
            <w:tcW w:w="0" w:type="auto"/>
            <w:shd w:val="clear" w:color="auto" w:fill="auto"/>
          </w:tcPr>
          <w:p w14:paraId="3B2F0D59" w14:textId="1BD9D63A" w:rsidR="009460BA" w:rsidRPr="005F1709" w:rsidRDefault="009460BA" w:rsidP="009460BA">
            <w:pPr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295B1DEB" w14:textId="5D7CE7EA" w:rsidR="009460BA" w:rsidRPr="005F1709" w:rsidRDefault="009460BA" w:rsidP="009460BA">
            <w:pPr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27978BC0" w14:textId="01C4299C" w:rsidR="009460BA" w:rsidRPr="005F1709" w:rsidRDefault="009460BA" w:rsidP="009460BA">
            <w:pPr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7BD9143F" w14:textId="77777777" w:rsidR="009460BA" w:rsidRPr="00B15A0E" w:rsidRDefault="009460BA" w:rsidP="009460BA">
            <w:pPr>
              <w:spacing w:after="0" w:line="24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764EDBE8" w14:textId="788C9C24" w:rsidR="00B47D0D" w:rsidRPr="00F34051" w:rsidRDefault="00B47D0D" w:rsidP="00F34051">
      <w:pPr>
        <w:pStyle w:val="ListParagraph"/>
        <w:numPr>
          <w:ilvl w:val="0"/>
          <w:numId w:val="17"/>
        </w:numPr>
        <w:tabs>
          <w:tab w:val="right" w:pos="237"/>
        </w:tabs>
        <w:spacing w:after="0" w:line="240" w:lineRule="auto"/>
        <w:ind w:left="95" w:firstLine="0"/>
        <w:rPr>
          <w:rFonts w:cs="B Nazanin"/>
          <w:color w:val="FF0000"/>
          <w:sz w:val="28"/>
          <w:szCs w:val="28"/>
          <w:rtl/>
        </w:rPr>
      </w:pPr>
      <w:r w:rsidRPr="00F34051">
        <w:rPr>
          <w:rFonts w:cs="B Nazanin" w:hint="cs"/>
          <w:color w:val="FF0000"/>
          <w:sz w:val="28"/>
          <w:szCs w:val="28"/>
          <w:rtl/>
        </w:rPr>
        <w:t xml:space="preserve">بررسی مستندات مددکاری اجتماعی مربوط به اعتباربخشی </w:t>
      </w:r>
    </w:p>
    <w:tbl>
      <w:tblPr>
        <w:tblpPr w:leftFromText="180" w:rightFromText="180" w:vertAnchor="text" w:horzAnchor="margin" w:tblpXSpec="center" w:tblpY="35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6452"/>
        <w:gridCol w:w="328"/>
        <w:gridCol w:w="328"/>
        <w:gridCol w:w="328"/>
        <w:gridCol w:w="947"/>
      </w:tblGrid>
      <w:tr w:rsidR="00B47D0D" w14:paraId="010E64B9" w14:textId="77777777" w:rsidTr="00CE53CC">
        <w:tc>
          <w:tcPr>
            <w:tcW w:w="0" w:type="auto"/>
            <w:shd w:val="clear" w:color="auto" w:fill="E2EFD9" w:themeFill="accent6" w:themeFillTint="33"/>
          </w:tcPr>
          <w:p w14:paraId="4A574D0A" w14:textId="77777777" w:rsidR="00B47D0D" w:rsidRPr="00653765" w:rsidRDefault="00B47D0D" w:rsidP="00F34051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653765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123358EB" w14:textId="77777777" w:rsidR="00B47D0D" w:rsidRPr="00653765" w:rsidRDefault="00B47D0D" w:rsidP="00F34051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653765">
              <w:rPr>
                <w:rFonts w:cs="B Nazanin" w:hint="cs"/>
                <w:b/>
                <w:bCs/>
                <w:rtl/>
              </w:rPr>
              <w:t>سوالات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56E6F281" w14:textId="7A2C0524" w:rsidR="00B47D0D" w:rsidRPr="00653765" w:rsidRDefault="00CE53CC" w:rsidP="00F34051">
            <w:pPr>
              <w:spacing w:after="0" w:line="240" w:lineRule="auto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74F23579" w14:textId="735EC2CF" w:rsidR="00B47D0D" w:rsidRPr="00653765" w:rsidRDefault="00CE53CC" w:rsidP="00F34051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0AFA5168" w14:textId="2CDAE861" w:rsidR="00B47D0D" w:rsidRPr="00653765" w:rsidRDefault="00CE53CC" w:rsidP="00F34051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4011AC5E" w14:textId="77777777" w:rsidR="00B47D0D" w:rsidRPr="00653765" w:rsidRDefault="00B47D0D" w:rsidP="00F34051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653765">
              <w:rPr>
                <w:rFonts w:cs="B Nazanin" w:hint="cs"/>
                <w:b/>
                <w:bCs/>
                <w:rtl/>
              </w:rPr>
              <w:t>توضیحات</w:t>
            </w:r>
          </w:p>
        </w:tc>
      </w:tr>
      <w:tr w:rsidR="007D7456" w:rsidRPr="00D4245E" w14:paraId="3855448E" w14:textId="77777777" w:rsidTr="00CE53CC">
        <w:tc>
          <w:tcPr>
            <w:tcW w:w="0" w:type="auto"/>
            <w:shd w:val="clear" w:color="auto" w:fill="auto"/>
          </w:tcPr>
          <w:p w14:paraId="203AC721" w14:textId="5D39A2E3" w:rsidR="007D7456" w:rsidRPr="001A0B41" w:rsidRDefault="00392059" w:rsidP="007D7456">
            <w:pPr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14:paraId="09F60021" w14:textId="4A7AD2D3" w:rsidR="007D7456" w:rsidRPr="00B15A0E" w:rsidRDefault="007D7456" w:rsidP="007D7456">
            <w:pPr>
              <w:spacing w:after="0" w:line="24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15A0E">
              <w:rPr>
                <w:rFonts w:cs="B Nazanin" w:hint="eastAsia"/>
                <w:b/>
                <w:bCs/>
                <w:sz w:val="20"/>
                <w:szCs w:val="20"/>
                <w:rtl/>
              </w:rPr>
              <w:t>آ</w:t>
            </w:r>
            <w:r w:rsidRPr="00B15A0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B15A0E">
              <w:rPr>
                <w:rFonts w:cs="B Nazanin" w:hint="eastAsia"/>
                <w:b/>
                <w:bCs/>
                <w:sz w:val="20"/>
                <w:szCs w:val="20"/>
                <w:rtl/>
              </w:rPr>
              <w:t>ا</w:t>
            </w:r>
            <w:r w:rsidRPr="00B15A0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15A0E">
              <w:rPr>
                <w:rFonts w:cs="B Nazanin" w:hint="eastAsia"/>
                <w:b/>
                <w:bCs/>
                <w:sz w:val="20"/>
                <w:szCs w:val="20"/>
                <w:rtl/>
              </w:rPr>
              <w:t>گروه</w:t>
            </w:r>
            <w:r w:rsidRPr="00B15A0E">
              <w:rPr>
                <w:rFonts w:cs="B Nazanin" w:hint="eastAsia"/>
                <w:b/>
                <w:bCs/>
                <w:sz w:val="20"/>
                <w:szCs w:val="20"/>
              </w:rPr>
              <w:t>‌</w:t>
            </w:r>
            <w:r w:rsidRPr="00B15A0E">
              <w:rPr>
                <w:rFonts w:cs="B Nazanin" w:hint="eastAsia"/>
                <w:b/>
                <w:bCs/>
                <w:sz w:val="20"/>
                <w:szCs w:val="20"/>
                <w:rtl/>
              </w:rPr>
              <w:t>ها</w:t>
            </w:r>
            <w:r w:rsidRPr="00B15A0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B15A0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15A0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هدف بویژه </w:t>
            </w:r>
            <w:r w:rsidRPr="00B15A0E">
              <w:rPr>
                <w:rFonts w:cs="B Nazanin" w:hint="eastAsia"/>
                <w:b/>
                <w:bCs/>
                <w:sz w:val="20"/>
                <w:szCs w:val="20"/>
                <w:rtl/>
              </w:rPr>
              <w:t>آس</w:t>
            </w:r>
            <w:r w:rsidRPr="00B15A0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B15A0E">
              <w:rPr>
                <w:rFonts w:cs="B Nazanin" w:hint="eastAsia"/>
                <w:b/>
                <w:bCs/>
                <w:sz w:val="20"/>
                <w:szCs w:val="20"/>
                <w:rtl/>
              </w:rPr>
              <w:t>ب</w:t>
            </w:r>
            <w:r w:rsidRPr="00B15A0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15A0E">
              <w:rPr>
                <w:rFonts w:cs="B Nazanin" w:hint="eastAsia"/>
                <w:b/>
                <w:bCs/>
                <w:sz w:val="20"/>
                <w:szCs w:val="20"/>
                <w:rtl/>
              </w:rPr>
              <w:t>پذ</w:t>
            </w:r>
            <w:r w:rsidRPr="00B15A0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B15A0E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B15A0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15A0E">
              <w:rPr>
                <w:rFonts w:cs="B Nazanin" w:hint="cs"/>
                <w:b/>
                <w:bCs/>
                <w:sz w:val="20"/>
                <w:szCs w:val="20"/>
                <w:rtl/>
              </w:rPr>
              <w:t>توسط مددکار اجتماعی به</w:t>
            </w:r>
            <w:r w:rsidRPr="00B15A0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15A0E">
              <w:rPr>
                <w:rFonts w:cs="B Nazanin" w:hint="eastAsia"/>
                <w:b/>
                <w:bCs/>
                <w:sz w:val="20"/>
                <w:szCs w:val="20"/>
                <w:rtl/>
              </w:rPr>
              <w:t>بخشها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ی مختلف </w:t>
            </w:r>
            <w:r w:rsidRPr="00B15A0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بیمارستان </w:t>
            </w:r>
            <w:r w:rsidRPr="00B15A0E">
              <w:rPr>
                <w:rFonts w:cs="B Nazanin" w:hint="eastAsia"/>
                <w:b/>
                <w:bCs/>
                <w:sz w:val="20"/>
                <w:szCs w:val="20"/>
                <w:rtl/>
              </w:rPr>
              <w:t>معرف</w:t>
            </w:r>
            <w:r w:rsidRPr="00B15A0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B15A0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15A0E">
              <w:rPr>
                <w:rFonts w:cs="B Nazanin" w:hint="eastAsia"/>
                <w:b/>
                <w:bCs/>
                <w:sz w:val="20"/>
                <w:szCs w:val="20"/>
                <w:rtl/>
              </w:rPr>
              <w:t>شده</w:t>
            </w:r>
            <w:r w:rsidRPr="00B15A0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15A0E">
              <w:rPr>
                <w:rFonts w:cs="B Nazanin" w:hint="eastAsia"/>
                <w:b/>
                <w:bCs/>
                <w:sz w:val="20"/>
                <w:szCs w:val="20"/>
                <w:rtl/>
              </w:rPr>
              <w:t>اند</w:t>
            </w:r>
            <w:r w:rsidRPr="00B15A0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؟ ( </w:t>
            </w:r>
            <w:r w:rsidRPr="007D7456">
              <w:rPr>
                <w:rFonts w:cs="B Nazanin" w:hint="cs"/>
                <w:b/>
                <w:bCs/>
                <w:sz w:val="20"/>
                <w:szCs w:val="20"/>
                <w:rtl/>
              </w:rPr>
              <w:t>آموزش</w:t>
            </w:r>
            <w:r w:rsidRPr="00B15A0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پرسنل ، </w:t>
            </w:r>
            <w:r w:rsidRPr="007D7456">
              <w:rPr>
                <w:rFonts w:cs="B Nazanin" w:hint="cs"/>
                <w:b/>
                <w:bCs/>
                <w:sz w:val="20"/>
                <w:szCs w:val="20"/>
                <w:rtl/>
              </w:rPr>
              <w:t>اطلاع رسانی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</w:t>
            </w:r>
            <w:r w:rsidRPr="007D7456">
              <w:rPr>
                <w:rFonts w:cs="B Nazanin" w:hint="cs"/>
                <w:b/>
                <w:bCs/>
                <w:sz w:val="20"/>
                <w:szCs w:val="20"/>
                <w:rtl/>
              </w:rPr>
              <w:t>نصب فرایند</w:t>
            </w:r>
            <w:r w:rsidRPr="00B15A0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در بخشها و ..)</w:t>
            </w:r>
          </w:p>
        </w:tc>
        <w:tc>
          <w:tcPr>
            <w:tcW w:w="0" w:type="auto"/>
            <w:shd w:val="clear" w:color="auto" w:fill="auto"/>
          </w:tcPr>
          <w:p w14:paraId="3D6FA760" w14:textId="363D08D3" w:rsidR="007D7456" w:rsidRPr="00704B5F" w:rsidRDefault="007D7456" w:rsidP="007D7456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7F74E49A" w14:textId="4BCDEE55" w:rsidR="007D7456" w:rsidRPr="00704B5F" w:rsidRDefault="007D7456" w:rsidP="007D7456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4272DE7B" w14:textId="088E07CD" w:rsidR="007D7456" w:rsidRPr="00704B5F" w:rsidRDefault="007D7456" w:rsidP="007D7456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4BCDFC4F" w14:textId="77777777" w:rsidR="007D7456" w:rsidRPr="00653765" w:rsidRDefault="007D7456" w:rsidP="007D7456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7D7456" w:rsidRPr="00D4245E" w14:paraId="5FA7AA1D" w14:textId="77777777" w:rsidTr="00CE53CC">
        <w:tc>
          <w:tcPr>
            <w:tcW w:w="0" w:type="auto"/>
            <w:shd w:val="clear" w:color="auto" w:fill="auto"/>
          </w:tcPr>
          <w:p w14:paraId="40F86A09" w14:textId="64B6F279" w:rsidR="007D7456" w:rsidRPr="001A0B41" w:rsidRDefault="00392059" w:rsidP="007D7456">
            <w:pPr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1508B4F6" w14:textId="20A08900" w:rsidR="007D7456" w:rsidRPr="00B15A0E" w:rsidRDefault="007D7456" w:rsidP="007D7456">
            <w:pPr>
              <w:spacing w:after="0" w:line="24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15A0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آیا خط مشی ها و روشهای مرتبط با  فعالیت مددکاری ترسیم و تحویل دفتر بهبود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کیفیت/ اعتباربخشی بیمارستان شده است</w:t>
            </w:r>
            <w:r w:rsidRPr="00B15A0E">
              <w:rPr>
                <w:rFonts w:cs="B Nazanin" w:hint="cs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0" w:type="auto"/>
            <w:shd w:val="clear" w:color="auto" w:fill="auto"/>
          </w:tcPr>
          <w:p w14:paraId="0A13051B" w14:textId="2D21DF08" w:rsidR="007D7456" w:rsidRPr="00704B5F" w:rsidRDefault="007D7456" w:rsidP="007D7456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16B79814" w14:textId="337FA619" w:rsidR="007D7456" w:rsidRPr="00704B5F" w:rsidRDefault="007D7456" w:rsidP="007D7456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1C5204BE" w14:textId="5E88473D" w:rsidR="007D7456" w:rsidRPr="00704B5F" w:rsidRDefault="007D7456" w:rsidP="007D7456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118CBFD3" w14:textId="77777777" w:rsidR="007D7456" w:rsidRPr="00653765" w:rsidRDefault="007D7456" w:rsidP="007D7456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7D7456" w:rsidRPr="00D4245E" w14:paraId="3316EC91" w14:textId="77777777" w:rsidTr="00CE53CC">
        <w:tc>
          <w:tcPr>
            <w:tcW w:w="0" w:type="auto"/>
            <w:shd w:val="clear" w:color="auto" w:fill="auto"/>
          </w:tcPr>
          <w:p w14:paraId="3E35F7AC" w14:textId="5A97491A" w:rsidR="007D7456" w:rsidRPr="001A0B41" w:rsidRDefault="00392059" w:rsidP="007D7456">
            <w:pPr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14:paraId="376B52DB" w14:textId="4E967C31" w:rsidR="007D7456" w:rsidRPr="00B15A0E" w:rsidRDefault="007D7456" w:rsidP="007D7456">
            <w:pPr>
              <w:spacing w:after="0" w:line="24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آیا پیگیری پس از ترخیص برای بیماران آسیب پذیر انجام می شود؟</w:t>
            </w:r>
          </w:p>
        </w:tc>
        <w:tc>
          <w:tcPr>
            <w:tcW w:w="0" w:type="auto"/>
            <w:shd w:val="clear" w:color="auto" w:fill="auto"/>
          </w:tcPr>
          <w:p w14:paraId="2B567F71" w14:textId="11824437" w:rsidR="007D7456" w:rsidRPr="00704B5F" w:rsidRDefault="007D7456" w:rsidP="007D7456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3063CA66" w14:textId="529DF9BA" w:rsidR="007D7456" w:rsidRPr="00704B5F" w:rsidRDefault="007D7456" w:rsidP="007D7456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7F58754E" w14:textId="0775F0A7" w:rsidR="007D7456" w:rsidRPr="00704B5F" w:rsidRDefault="007D7456" w:rsidP="007D7456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7F9931C2" w14:textId="77777777" w:rsidR="007D7456" w:rsidRPr="00653765" w:rsidRDefault="007D7456" w:rsidP="007D7456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</w:tbl>
    <w:p w14:paraId="3228A152" w14:textId="65F8C952" w:rsidR="007762B4" w:rsidRPr="00271AF9" w:rsidRDefault="007762B4" w:rsidP="00F34051">
      <w:pPr>
        <w:tabs>
          <w:tab w:val="right" w:pos="237"/>
        </w:tabs>
        <w:spacing w:after="0" w:line="240" w:lineRule="auto"/>
        <w:rPr>
          <w:rFonts w:cs="B Nazanin"/>
          <w:b/>
          <w:bCs/>
          <w:color w:val="FF0000"/>
          <w:sz w:val="28"/>
          <w:szCs w:val="28"/>
          <w:u w:val="single"/>
        </w:rPr>
      </w:pPr>
    </w:p>
    <w:p w14:paraId="3A7BA5E5" w14:textId="41B20EC4" w:rsidR="007762B4" w:rsidRPr="007762B4" w:rsidRDefault="007762B4" w:rsidP="00F34051">
      <w:pPr>
        <w:tabs>
          <w:tab w:val="right" w:pos="237"/>
        </w:tabs>
        <w:spacing w:after="0" w:line="240" w:lineRule="auto"/>
        <w:rPr>
          <w:rFonts w:cs="B Nazanin"/>
          <w:b/>
          <w:bCs/>
          <w:color w:val="FF0000"/>
          <w:sz w:val="28"/>
          <w:szCs w:val="28"/>
          <w:u w:val="single"/>
        </w:rPr>
      </w:pPr>
    </w:p>
    <w:p w14:paraId="3611A78F" w14:textId="79D32597" w:rsidR="00B47D0D" w:rsidRPr="00F34051" w:rsidRDefault="00B47D0D" w:rsidP="00F34051">
      <w:pPr>
        <w:pStyle w:val="ListParagraph"/>
        <w:numPr>
          <w:ilvl w:val="0"/>
          <w:numId w:val="17"/>
        </w:numPr>
        <w:tabs>
          <w:tab w:val="right" w:pos="237"/>
        </w:tabs>
        <w:spacing w:after="0" w:line="240" w:lineRule="auto"/>
        <w:ind w:left="95" w:firstLine="0"/>
        <w:rPr>
          <w:rFonts w:cs="B Nazanin"/>
          <w:color w:val="FF0000"/>
          <w:sz w:val="28"/>
          <w:szCs w:val="28"/>
        </w:rPr>
      </w:pPr>
      <w:r w:rsidRPr="00F34051">
        <w:rPr>
          <w:rFonts w:cs="B Nazanin" w:hint="cs"/>
          <w:color w:val="FF0000"/>
          <w:sz w:val="28"/>
          <w:szCs w:val="28"/>
          <w:rtl/>
        </w:rPr>
        <w:t xml:space="preserve">ارزیابی عملکرد مددکار اجتماعی با بررسی میدانی </w:t>
      </w:r>
    </w:p>
    <w:tbl>
      <w:tblPr>
        <w:tblpPr w:leftFromText="180" w:rightFromText="180" w:vertAnchor="text" w:horzAnchor="margin" w:tblpY="17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6452"/>
        <w:gridCol w:w="328"/>
        <w:gridCol w:w="328"/>
        <w:gridCol w:w="328"/>
        <w:gridCol w:w="947"/>
      </w:tblGrid>
      <w:tr w:rsidR="007762B4" w:rsidRPr="00CD7A2D" w14:paraId="6F9A6416" w14:textId="77777777" w:rsidTr="009460BA">
        <w:tc>
          <w:tcPr>
            <w:tcW w:w="0" w:type="auto"/>
            <w:shd w:val="clear" w:color="auto" w:fill="E2EFD9" w:themeFill="accent6" w:themeFillTint="33"/>
          </w:tcPr>
          <w:p w14:paraId="3D20FE24" w14:textId="77777777" w:rsidR="007762B4" w:rsidRPr="00653765" w:rsidRDefault="007762B4" w:rsidP="00F34051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653765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35C27063" w14:textId="77777777" w:rsidR="007762B4" w:rsidRPr="00653765" w:rsidRDefault="007762B4" w:rsidP="00F34051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653765">
              <w:rPr>
                <w:rFonts w:cs="B Nazanin" w:hint="cs"/>
                <w:b/>
                <w:bCs/>
                <w:rtl/>
              </w:rPr>
              <w:t>سوالات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7F5E607A" w14:textId="56DE8ED5" w:rsidR="007762B4" w:rsidRPr="00653765" w:rsidRDefault="00392059" w:rsidP="00F34051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62A81258" w14:textId="60B34A38" w:rsidR="007762B4" w:rsidRPr="00653765" w:rsidRDefault="00392059" w:rsidP="00F34051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64D494B4" w14:textId="257B879F" w:rsidR="007762B4" w:rsidRPr="00653765" w:rsidRDefault="00CE53CC" w:rsidP="00F34051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4A59BC52" w14:textId="77777777" w:rsidR="007762B4" w:rsidRPr="00653765" w:rsidRDefault="007762B4" w:rsidP="00F34051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653765">
              <w:rPr>
                <w:rFonts w:cs="B Nazanin" w:hint="cs"/>
                <w:b/>
                <w:bCs/>
                <w:rtl/>
              </w:rPr>
              <w:t>توضیحات</w:t>
            </w:r>
          </w:p>
        </w:tc>
      </w:tr>
      <w:tr w:rsidR="007762B4" w:rsidRPr="00D4245E" w14:paraId="1C1FFE75" w14:textId="77777777" w:rsidTr="009460BA">
        <w:tc>
          <w:tcPr>
            <w:tcW w:w="0" w:type="auto"/>
            <w:shd w:val="clear" w:color="auto" w:fill="auto"/>
          </w:tcPr>
          <w:p w14:paraId="10FE9914" w14:textId="54AFD40D" w:rsidR="007762B4" w:rsidRPr="001A0B41" w:rsidRDefault="00392059" w:rsidP="00F34051">
            <w:pPr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12435C20" w14:textId="64231152" w:rsidR="007762B4" w:rsidRPr="00B15A0E" w:rsidRDefault="007762B4" w:rsidP="00F34051">
            <w:pPr>
              <w:spacing w:after="0" w:line="24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15A0E">
              <w:rPr>
                <w:rFonts w:cs="B Nazanin" w:hint="cs"/>
                <w:b/>
                <w:bCs/>
                <w:sz w:val="20"/>
                <w:szCs w:val="20"/>
                <w:rtl/>
              </w:rPr>
              <w:t>آیا مددکار اجتماعی همکاری لازم با تیم درمان دارد؟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(شناخت تمام سرپرستاران، مسئولین واحدها و داشتن ارتباط کاری با مسئولین واحدهای مرتبط با گروههای هدف مددکاری اجتماعی)</w:t>
            </w:r>
            <w:r w:rsidR="001365A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3D31F285" w14:textId="1C9CEA2E" w:rsidR="007762B4" w:rsidRPr="001315DE" w:rsidRDefault="007762B4" w:rsidP="00F34051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4031A950" w14:textId="3A8F0AC5" w:rsidR="007762B4" w:rsidRPr="001315DE" w:rsidRDefault="007762B4" w:rsidP="00F34051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4C394977" w14:textId="1B161E24" w:rsidR="007762B4" w:rsidRPr="001315DE" w:rsidRDefault="007762B4" w:rsidP="00F34051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4CC4272E" w14:textId="77777777" w:rsidR="007762B4" w:rsidRPr="00653765" w:rsidRDefault="007762B4" w:rsidP="00F34051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7762B4" w:rsidRPr="00D4245E" w14:paraId="2B364E85" w14:textId="77777777" w:rsidTr="009460BA">
        <w:trPr>
          <w:trHeight w:val="70"/>
        </w:trPr>
        <w:tc>
          <w:tcPr>
            <w:tcW w:w="0" w:type="auto"/>
            <w:shd w:val="clear" w:color="auto" w:fill="auto"/>
          </w:tcPr>
          <w:p w14:paraId="127193D1" w14:textId="2121DC3A" w:rsidR="007762B4" w:rsidRPr="001A0B41" w:rsidRDefault="00392059" w:rsidP="00F34051">
            <w:p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14:paraId="2A406D14" w14:textId="77777777" w:rsidR="007762B4" w:rsidRPr="00B15A0E" w:rsidRDefault="007762B4" w:rsidP="00F34051">
            <w:pPr>
              <w:spacing w:after="0" w:line="24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A2392">
              <w:rPr>
                <w:rFonts w:cs="B Nazanin"/>
                <w:b/>
                <w:bCs/>
                <w:sz w:val="20"/>
                <w:szCs w:val="20"/>
                <w:rtl/>
              </w:rPr>
              <w:t>آ</w:t>
            </w:r>
            <w:r w:rsidRPr="000A2392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A2392">
              <w:rPr>
                <w:rFonts w:cs="B Nazanin" w:hint="eastAsia"/>
                <w:b/>
                <w:bCs/>
                <w:sz w:val="20"/>
                <w:szCs w:val="20"/>
                <w:rtl/>
              </w:rPr>
              <w:t>ا</w:t>
            </w:r>
            <w:r w:rsidRPr="000A239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مددکار </w:t>
            </w:r>
            <w:r w:rsidRPr="000A239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اجتماعی </w:t>
            </w:r>
            <w:r w:rsidRPr="000A2392">
              <w:rPr>
                <w:rFonts w:cs="B Nazanin"/>
                <w:b/>
                <w:bCs/>
                <w:sz w:val="20"/>
                <w:szCs w:val="20"/>
                <w:rtl/>
              </w:rPr>
              <w:t>شاغل در واحد دارا</w:t>
            </w:r>
            <w:r w:rsidRPr="000A2392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A239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مدرک مرتبط با شناسه شغل</w:t>
            </w:r>
            <w:r w:rsidRPr="000A2392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A239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هست </w:t>
            </w:r>
            <w:r w:rsidRPr="000A2392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A2392">
              <w:rPr>
                <w:rFonts w:cs="B Nazanin" w:hint="eastAsia"/>
                <w:b/>
                <w:bCs/>
                <w:sz w:val="20"/>
                <w:szCs w:val="20"/>
                <w:rtl/>
              </w:rPr>
              <w:t>ا</w:t>
            </w:r>
            <w:r w:rsidRPr="000A239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خ</w:t>
            </w:r>
            <w:r w:rsidRPr="000A2392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A2392">
              <w:rPr>
                <w:rFonts w:cs="B Nazanin" w:hint="eastAsia"/>
                <w:b/>
                <w:bCs/>
                <w:sz w:val="20"/>
                <w:szCs w:val="20"/>
                <w:rtl/>
              </w:rPr>
              <w:t>ر؟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(حداقل کارشناسی مددکاری اجتماعی)</w:t>
            </w:r>
          </w:p>
        </w:tc>
        <w:tc>
          <w:tcPr>
            <w:tcW w:w="0" w:type="auto"/>
            <w:shd w:val="clear" w:color="auto" w:fill="auto"/>
          </w:tcPr>
          <w:p w14:paraId="04A55BEE" w14:textId="18A663C7" w:rsidR="007762B4" w:rsidRPr="001315DE" w:rsidRDefault="007762B4" w:rsidP="00F34051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56C46DC3" w14:textId="4278356D" w:rsidR="007762B4" w:rsidRPr="001315DE" w:rsidRDefault="007762B4" w:rsidP="00F34051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48B3A370" w14:textId="4AD0AC8B" w:rsidR="007762B4" w:rsidRPr="001315DE" w:rsidRDefault="007762B4" w:rsidP="00F34051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2E91D21C" w14:textId="77777777" w:rsidR="007762B4" w:rsidRPr="00653765" w:rsidRDefault="007762B4" w:rsidP="00F34051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2126D0" w:rsidRPr="00D4245E" w14:paraId="053767CE" w14:textId="77777777" w:rsidTr="00551298">
        <w:trPr>
          <w:trHeight w:val="150"/>
        </w:trPr>
        <w:tc>
          <w:tcPr>
            <w:tcW w:w="0" w:type="auto"/>
            <w:shd w:val="clear" w:color="auto" w:fill="auto"/>
          </w:tcPr>
          <w:p w14:paraId="259AFBA8" w14:textId="08C463EC" w:rsidR="002126D0" w:rsidRDefault="00392059" w:rsidP="002126D0">
            <w:pPr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0" w:type="auto"/>
          </w:tcPr>
          <w:p w14:paraId="45B51F2B" w14:textId="7F245EAA" w:rsidR="002126D0" w:rsidRPr="00B15A0E" w:rsidRDefault="002126D0" w:rsidP="002126D0">
            <w:pPr>
              <w:spacing w:after="0" w:line="24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033B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میزان رضایت مندی مراجعین و گیرندگان خدمات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از </w:t>
            </w:r>
            <w:r w:rsidRPr="002033B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واحد مددکاری اجتماعی </w:t>
            </w:r>
          </w:p>
        </w:tc>
        <w:tc>
          <w:tcPr>
            <w:tcW w:w="0" w:type="auto"/>
            <w:shd w:val="clear" w:color="auto" w:fill="auto"/>
          </w:tcPr>
          <w:p w14:paraId="507984DE" w14:textId="77777777" w:rsidR="002126D0" w:rsidRPr="001315DE" w:rsidRDefault="002126D0" w:rsidP="002126D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60EB2717" w14:textId="77777777" w:rsidR="002126D0" w:rsidRPr="001315DE" w:rsidRDefault="002126D0" w:rsidP="002126D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38479385" w14:textId="77777777" w:rsidR="002126D0" w:rsidRPr="001315DE" w:rsidRDefault="002126D0" w:rsidP="002126D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2CF319F4" w14:textId="77777777" w:rsidR="002126D0" w:rsidRPr="00653765" w:rsidRDefault="002126D0" w:rsidP="002126D0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A46DC3" w:rsidRPr="00D4245E" w14:paraId="1DB5D28F" w14:textId="77777777" w:rsidTr="00551298">
        <w:trPr>
          <w:trHeight w:val="150"/>
        </w:trPr>
        <w:tc>
          <w:tcPr>
            <w:tcW w:w="0" w:type="auto"/>
            <w:shd w:val="clear" w:color="auto" w:fill="auto"/>
          </w:tcPr>
          <w:p w14:paraId="16EDAF77" w14:textId="4574C0E0" w:rsidR="00A46DC3" w:rsidRDefault="00392059" w:rsidP="002126D0">
            <w:pPr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0" w:type="auto"/>
          </w:tcPr>
          <w:p w14:paraId="37712E24" w14:textId="0F0001B4" w:rsidR="00A46DC3" w:rsidRPr="002033B9" w:rsidRDefault="00A46DC3" w:rsidP="002126D0">
            <w:pPr>
              <w:spacing w:after="0" w:line="24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آیا کلیه وظایف و مسئولیت های واحد، مبتنی بر شناسنامه شغلی ابلاغی است؟</w:t>
            </w:r>
          </w:p>
        </w:tc>
        <w:tc>
          <w:tcPr>
            <w:tcW w:w="0" w:type="auto"/>
            <w:shd w:val="clear" w:color="auto" w:fill="auto"/>
          </w:tcPr>
          <w:p w14:paraId="0C03E09D" w14:textId="77777777" w:rsidR="00A46DC3" w:rsidRPr="001315DE" w:rsidRDefault="00A46DC3" w:rsidP="002126D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0BCCB018" w14:textId="77777777" w:rsidR="00A46DC3" w:rsidRPr="001315DE" w:rsidRDefault="00A46DC3" w:rsidP="002126D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468C4004" w14:textId="77777777" w:rsidR="00A46DC3" w:rsidRPr="001315DE" w:rsidRDefault="00A46DC3" w:rsidP="002126D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0D80B53E" w14:textId="77777777" w:rsidR="00A46DC3" w:rsidRPr="00653765" w:rsidRDefault="00A46DC3" w:rsidP="002126D0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</w:tbl>
    <w:p w14:paraId="2E62547E" w14:textId="77777777" w:rsidR="00C17704" w:rsidRDefault="00C17704" w:rsidP="00F34051">
      <w:pPr>
        <w:spacing w:after="0" w:line="240" w:lineRule="auto"/>
        <w:ind w:right="-398"/>
        <w:rPr>
          <w:rFonts w:cs="B Nazanin"/>
          <w:sz w:val="28"/>
          <w:szCs w:val="28"/>
          <w:u w:val="single"/>
          <w:rtl/>
        </w:rPr>
      </w:pPr>
    </w:p>
    <w:p w14:paraId="4D8B7546" w14:textId="2C28653E" w:rsidR="00A112E7" w:rsidRDefault="008840DD" w:rsidP="00F34051">
      <w:pPr>
        <w:spacing w:after="0" w:line="240" w:lineRule="auto"/>
        <w:ind w:right="-398"/>
        <w:rPr>
          <w:rFonts w:cs="B Nazanin"/>
          <w:sz w:val="28"/>
          <w:szCs w:val="28"/>
          <w:u w:val="single"/>
          <w:rtl/>
        </w:rPr>
      </w:pPr>
      <w:r w:rsidRPr="007762B4">
        <w:rPr>
          <w:rFonts w:cs="B Nazanin" w:hint="cs"/>
          <w:sz w:val="28"/>
          <w:szCs w:val="28"/>
          <w:u w:val="single"/>
          <w:rtl/>
        </w:rPr>
        <w:t xml:space="preserve">مجموع </w:t>
      </w:r>
      <w:r w:rsidRPr="007762B4">
        <w:rPr>
          <w:rFonts w:cs="B Nazanin"/>
          <w:sz w:val="28"/>
          <w:szCs w:val="28"/>
          <w:u w:val="single"/>
          <w:rtl/>
        </w:rPr>
        <w:t>امت</w:t>
      </w:r>
      <w:r w:rsidRPr="007762B4">
        <w:rPr>
          <w:rFonts w:cs="B Nazanin" w:hint="cs"/>
          <w:sz w:val="28"/>
          <w:szCs w:val="28"/>
          <w:u w:val="single"/>
          <w:rtl/>
        </w:rPr>
        <w:t>ی</w:t>
      </w:r>
      <w:r w:rsidRPr="007762B4">
        <w:rPr>
          <w:rFonts w:cs="B Nazanin" w:hint="eastAsia"/>
          <w:sz w:val="28"/>
          <w:szCs w:val="28"/>
          <w:u w:val="single"/>
          <w:rtl/>
        </w:rPr>
        <w:t>از</w:t>
      </w:r>
      <w:r w:rsidRPr="007762B4">
        <w:rPr>
          <w:rFonts w:cs="B Nazanin"/>
          <w:sz w:val="28"/>
          <w:szCs w:val="28"/>
          <w:u w:val="single"/>
          <w:rtl/>
        </w:rPr>
        <w:t xml:space="preserve"> کسب شده</w:t>
      </w:r>
      <w:r w:rsidRPr="007762B4">
        <w:rPr>
          <w:rFonts w:cs="B Nazanin" w:hint="cs"/>
          <w:sz w:val="28"/>
          <w:szCs w:val="28"/>
          <w:u w:val="single"/>
          <w:rtl/>
        </w:rPr>
        <w:t xml:space="preserve"> از جداول فوق:</w:t>
      </w:r>
    </w:p>
    <w:p w14:paraId="24C0D404" w14:textId="0816F3FB" w:rsidR="00047095" w:rsidRDefault="00047095" w:rsidP="00F34051">
      <w:pPr>
        <w:spacing w:after="0" w:line="240" w:lineRule="auto"/>
        <w:ind w:right="-398"/>
        <w:rPr>
          <w:rFonts w:cs="B Nazanin"/>
          <w:sz w:val="28"/>
          <w:szCs w:val="28"/>
          <w:u w:val="single"/>
          <w:rtl/>
        </w:rPr>
      </w:pPr>
    </w:p>
    <w:p w14:paraId="739A9230" w14:textId="3334DB58" w:rsidR="00047095" w:rsidRDefault="00047095" w:rsidP="00F34051">
      <w:pPr>
        <w:spacing w:after="0" w:line="240" w:lineRule="auto"/>
        <w:ind w:right="-398"/>
        <w:rPr>
          <w:rFonts w:cs="B Nazanin"/>
          <w:sz w:val="28"/>
          <w:szCs w:val="28"/>
          <w:u w:val="single"/>
          <w:rtl/>
        </w:rPr>
      </w:pPr>
      <w:r>
        <w:rPr>
          <w:rFonts w:cs="B Nazanin"/>
          <w:sz w:val="28"/>
          <w:szCs w:val="28"/>
          <w:u w:val="single"/>
          <w:rtl/>
        </w:rPr>
        <w:br w:type="page"/>
      </w:r>
    </w:p>
    <w:p w14:paraId="0DCF7D76" w14:textId="77777777" w:rsidR="00047095" w:rsidRPr="007762B4" w:rsidRDefault="00047095" w:rsidP="00F34051">
      <w:pPr>
        <w:spacing w:after="0" w:line="240" w:lineRule="auto"/>
        <w:ind w:right="-398"/>
        <w:rPr>
          <w:rFonts w:cs="B Nazanin"/>
          <w:sz w:val="28"/>
          <w:szCs w:val="28"/>
          <w:u w:val="single"/>
        </w:rPr>
      </w:pPr>
    </w:p>
    <w:p w14:paraId="4B443135" w14:textId="77777777" w:rsidR="008840DD" w:rsidRPr="008840DD" w:rsidRDefault="008840DD" w:rsidP="008840DD">
      <w:pPr>
        <w:pStyle w:val="ListParagraph"/>
        <w:ind w:right="-398"/>
        <w:rPr>
          <w:rFonts w:cs="B Nazanin"/>
          <w:sz w:val="28"/>
          <w:szCs w:val="28"/>
          <w:u w:val="single"/>
          <w:rtl/>
        </w:rPr>
      </w:pPr>
    </w:p>
    <w:p w14:paraId="1EFF4073" w14:textId="77777777" w:rsidR="00B47D0D" w:rsidRPr="000D1852" w:rsidRDefault="00B47D0D" w:rsidP="0019493A">
      <w:pPr>
        <w:pStyle w:val="ListParagraph"/>
        <w:numPr>
          <w:ilvl w:val="0"/>
          <w:numId w:val="20"/>
        </w:numPr>
        <w:spacing w:line="276" w:lineRule="auto"/>
        <w:ind w:left="424" w:right="-398"/>
        <w:rPr>
          <w:rFonts w:cs="B Nazanin"/>
          <w:sz w:val="28"/>
          <w:szCs w:val="28"/>
          <w:rtl/>
        </w:rPr>
      </w:pPr>
      <w:r w:rsidRPr="000D1852">
        <w:rPr>
          <w:rFonts w:cs="B Nazanin" w:hint="cs"/>
          <w:sz w:val="28"/>
          <w:szCs w:val="28"/>
          <w:rtl/>
        </w:rPr>
        <w:t>واحد مددکاری اجتماعی از لحاظ تشکیلات و چارت سازمانی زیر مجموعه کدام مدیریت می باشد؟</w:t>
      </w:r>
    </w:p>
    <w:p w14:paraId="41584C8D" w14:textId="77777777" w:rsidR="00B47D0D" w:rsidRPr="000D1852" w:rsidRDefault="00B47D0D" w:rsidP="0019493A">
      <w:pPr>
        <w:pStyle w:val="ListParagraph"/>
        <w:numPr>
          <w:ilvl w:val="0"/>
          <w:numId w:val="19"/>
        </w:numPr>
        <w:spacing w:line="276" w:lineRule="auto"/>
        <w:ind w:left="708"/>
        <w:rPr>
          <w:rFonts w:cs="B Nazanin"/>
          <w:sz w:val="28"/>
          <w:szCs w:val="28"/>
        </w:rPr>
      </w:pPr>
      <w:r w:rsidRPr="000D1852">
        <w:rPr>
          <w:rFonts w:cs="B Nazanin" w:hint="cs"/>
          <w:sz w:val="28"/>
          <w:szCs w:val="28"/>
          <w:rtl/>
        </w:rPr>
        <w:t>رئیس مرکز</w:t>
      </w:r>
    </w:p>
    <w:p w14:paraId="737D8FB7" w14:textId="77777777" w:rsidR="00B47D0D" w:rsidRPr="000D1852" w:rsidRDefault="00B47D0D" w:rsidP="0019493A">
      <w:pPr>
        <w:pStyle w:val="ListParagraph"/>
        <w:numPr>
          <w:ilvl w:val="0"/>
          <w:numId w:val="19"/>
        </w:numPr>
        <w:spacing w:line="276" w:lineRule="auto"/>
        <w:ind w:left="708"/>
        <w:rPr>
          <w:rFonts w:cs="B Nazanin"/>
          <w:sz w:val="28"/>
          <w:szCs w:val="28"/>
        </w:rPr>
      </w:pPr>
      <w:r w:rsidRPr="000D1852">
        <w:rPr>
          <w:rFonts w:cs="B Nazanin" w:hint="cs"/>
          <w:sz w:val="28"/>
          <w:szCs w:val="28"/>
          <w:rtl/>
        </w:rPr>
        <w:t>مدیر مرکز</w:t>
      </w:r>
    </w:p>
    <w:p w14:paraId="797CA002" w14:textId="3232D064" w:rsidR="00FA4FD2" w:rsidRDefault="00B47D0D" w:rsidP="00B02287">
      <w:pPr>
        <w:pStyle w:val="ListParagraph"/>
        <w:numPr>
          <w:ilvl w:val="0"/>
          <w:numId w:val="19"/>
        </w:numPr>
        <w:spacing w:line="276" w:lineRule="auto"/>
        <w:ind w:left="708"/>
        <w:rPr>
          <w:rFonts w:cs="B Nazanin"/>
          <w:sz w:val="28"/>
          <w:szCs w:val="28"/>
        </w:rPr>
      </w:pPr>
      <w:r w:rsidRPr="000D1852">
        <w:rPr>
          <w:rFonts w:cs="B Nazanin" w:hint="cs"/>
          <w:sz w:val="28"/>
          <w:szCs w:val="28"/>
          <w:rtl/>
        </w:rPr>
        <w:t>و سایر با ذکر نام ...</w:t>
      </w:r>
    </w:p>
    <w:p w14:paraId="627153A8" w14:textId="77777777" w:rsidR="002A32C8" w:rsidRPr="002A32C8" w:rsidRDefault="002A32C8" w:rsidP="002A32C8">
      <w:pPr>
        <w:spacing w:line="276" w:lineRule="auto"/>
        <w:rPr>
          <w:rFonts w:cs="B Nazanin"/>
          <w:sz w:val="28"/>
          <w:szCs w:val="28"/>
        </w:rPr>
      </w:pPr>
    </w:p>
    <w:p w14:paraId="12473D2A" w14:textId="47B83AE7" w:rsidR="00BA40CE" w:rsidRDefault="00B47D0D" w:rsidP="00BD541C">
      <w:pPr>
        <w:pStyle w:val="ListParagraph"/>
        <w:numPr>
          <w:ilvl w:val="0"/>
          <w:numId w:val="21"/>
        </w:numPr>
        <w:spacing w:line="360" w:lineRule="auto"/>
        <w:ind w:left="521"/>
        <w:rPr>
          <w:rFonts w:cs="B Nazanin"/>
          <w:sz w:val="28"/>
          <w:szCs w:val="28"/>
        </w:rPr>
      </w:pPr>
      <w:r w:rsidRPr="0082554C">
        <w:rPr>
          <w:rFonts w:cs="B Nazanin" w:hint="cs"/>
          <w:sz w:val="28"/>
          <w:szCs w:val="28"/>
          <w:rtl/>
        </w:rPr>
        <w:t>مهمترین مشکلات واحد مددکاری اجتماعی از دیدگ</w:t>
      </w:r>
      <w:r w:rsidR="00392059">
        <w:rPr>
          <w:rFonts w:cs="B Nazanin" w:hint="cs"/>
          <w:sz w:val="28"/>
          <w:szCs w:val="28"/>
          <w:rtl/>
        </w:rPr>
        <w:t>اه مددکار اجتماعی مرکز بیان شود.</w:t>
      </w:r>
    </w:p>
    <w:p w14:paraId="125D78F1" w14:textId="4BA2A4AD" w:rsidR="00A112E7" w:rsidRPr="000F0E9C" w:rsidRDefault="00A112E7" w:rsidP="00BD541C">
      <w:pPr>
        <w:spacing w:line="360" w:lineRule="auto"/>
        <w:ind w:left="521"/>
        <w:rPr>
          <w:rFonts w:cs="B Nazanin"/>
          <w:sz w:val="28"/>
          <w:szCs w:val="28"/>
          <w:rtl/>
        </w:rPr>
      </w:pPr>
    </w:p>
    <w:p w14:paraId="304842A6" w14:textId="77777777" w:rsidR="00A112E7" w:rsidRPr="00C11F9F" w:rsidRDefault="00A112E7" w:rsidP="00BD541C">
      <w:pPr>
        <w:pStyle w:val="ListParagraph"/>
        <w:spacing w:line="360" w:lineRule="auto"/>
        <w:ind w:left="521"/>
        <w:rPr>
          <w:rFonts w:cs="B Nazanin"/>
          <w:sz w:val="28"/>
          <w:szCs w:val="28"/>
        </w:rPr>
      </w:pPr>
    </w:p>
    <w:p w14:paraId="695F9F65" w14:textId="12C3DD2D" w:rsidR="005E7D52" w:rsidRDefault="00392059" w:rsidP="00B55A16">
      <w:pPr>
        <w:pStyle w:val="ListParagraph"/>
        <w:numPr>
          <w:ilvl w:val="0"/>
          <w:numId w:val="21"/>
        </w:numPr>
        <w:spacing w:line="360" w:lineRule="auto"/>
        <w:ind w:left="521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ارزیابی کلی و نکات تکمیلی از عملکرد واحد از دید ارزیاب و ارائه راهکارها و پیشنهادها </w:t>
      </w:r>
    </w:p>
    <w:p w14:paraId="003DD409" w14:textId="77777777" w:rsidR="00F34051" w:rsidRPr="00F34051" w:rsidRDefault="00F34051" w:rsidP="00BD541C">
      <w:pPr>
        <w:pStyle w:val="ListParagraph"/>
        <w:ind w:left="521"/>
        <w:rPr>
          <w:rFonts w:cs="B Nazanin"/>
          <w:sz w:val="28"/>
          <w:szCs w:val="28"/>
          <w:rtl/>
        </w:rPr>
      </w:pPr>
    </w:p>
    <w:p w14:paraId="31B4EE8B" w14:textId="064934C8" w:rsidR="00F34051" w:rsidRDefault="00F34051" w:rsidP="00F34051">
      <w:pPr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br w:type="page"/>
      </w:r>
    </w:p>
    <w:p w14:paraId="18C1F83B" w14:textId="5C0E0665" w:rsidR="00F34051" w:rsidRPr="002A4EBA" w:rsidRDefault="002A4EBA" w:rsidP="00805457">
      <w:pPr>
        <w:spacing w:line="276" w:lineRule="auto"/>
        <w:jc w:val="both"/>
        <w:rPr>
          <w:rFonts w:cs="B Titr"/>
          <w:sz w:val="28"/>
          <w:szCs w:val="28"/>
          <w:rtl/>
        </w:rPr>
      </w:pPr>
      <w:r w:rsidRPr="002A4EBA">
        <w:rPr>
          <w:rFonts w:cs="B Titr" w:hint="cs"/>
          <w:sz w:val="28"/>
          <w:szCs w:val="28"/>
          <w:rtl/>
        </w:rPr>
        <w:lastRenderedPageBreak/>
        <w:t>راهنمای تکمیل:</w:t>
      </w:r>
    </w:p>
    <w:p w14:paraId="05ABA577" w14:textId="6767E6FD" w:rsidR="00C9448F" w:rsidRPr="002A4EBA" w:rsidRDefault="00C9448F" w:rsidP="003C013C">
      <w:pPr>
        <w:spacing w:line="240" w:lineRule="auto"/>
        <w:jc w:val="both"/>
        <w:rPr>
          <w:rFonts w:cs="B Nazanin"/>
          <w:rtl/>
        </w:rPr>
      </w:pPr>
      <w:r w:rsidRPr="002A4EBA">
        <w:rPr>
          <w:rFonts w:cs="B Nazanin" w:hint="cs"/>
          <w:rtl/>
        </w:rPr>
        <w:t xml:space="preserve">لازم به ذکر است </w:t>
      </w:r>
      <w:r w:rsidR="000F1914" w:rsidRPr="002A4EBA">
        <w:rPr>
          <w:rFonts w:cs="B Nazanin" w:hint="cs"/>
          <w:rtl/>
        </w:rPr>
        <w:t>ارزیاب محترم</w:t>
      </w:r>
      <w:r w:rsidR="003C013C">
        <w:rPr>
          <w:rFonts w:cs="B Nazanin"/>
        </w:rPr>
        <w:t xml:space="preserve"> </w:t>
      </w:r>
      <w:r w:rsidR="00F70CE6" w:rsidRPr="002A4EBA">
        <w:rPr>
          <w:rFonts w:cs="B Nazanin" w:hint="cs"/>
          <w:rtl/>
        </w:rPr>
        <w:t xml:space="preserve">پس از بازدید از واحد، به همراه مسئول یا کارشناسان واحد </w:t>
      </w:r>
      <w:r w:rsidRPr="002A4EBA">
        <w:rPr>
          <w:rFonts w:cs="B Nazanin" w:hint="cs"/>
          <w:rtl/>
        </w:rPr>
        <w:t xml:space="preserve">حداقل از دو بخش درمانی ( به طور مثال بخش آنکولوژی، کودکان، روان، زنان و...) بازدید و فرآیندهای گروههای هدف مددکاری اجتماعی و نحوه ارتباط با تیم درمان را بررسی نماید. همچنین از واحد مدارک پزشکی و ثبت فرم های کشوری مددکاری اجتماعی در پرونده بیماران </w:t>
      </w:r>
      <w:r w:rsidR="00AC7C3D" w:rsidRPr="002A4EBA">
        <w:rPr>
          <w:rFonts w:cs="B Nazanin" w:hint="cs"/>
          <w:rtl/>
        </w:rPr>
        <w:t xml:space="preserve">و واحد بهبود کیفیت برای بررسی فرآیندهای مددکاری اجتماعی </w:t>
      </w:r>
      <w:r w:rsidRPr="002A4EBA">
        <w:rPr>
          <w:rFonts w:cs="B Nazanin" w:hint="cs"/>
          <w:rtl/>
        </w:rPr>
        <w:t xml:space="preserve">هم </w:t>
      </w:r>
      <w:r w:rsidR="00AC7C3D" w:rsidRPr="002A4EBA">
        <w:rPr>
          <w:rFonts w:cs="B Nazanin" w:hint="cs"/>
          <w:rtl/>
        </w:rPr>
        <w:t>بازدید به عمل آید.</w:t>
      </w:r>
      <w:r w:rsidRPr="002A4EBA">
        <w:rPr>
          <w:rFonts w:cs="B Nazanin" w:hint="cs"/>
          <w:rtl/>
        </w:rPr>
        <w:t xml:space="preserve"> </w:t>
      </w:r>
      <w:r w:rsidR="00805457" w:rsidRPr="002A4EBA">
        <w:rPr>
          <w:rFonts w:cs="B Nazanin" w:hint="cs"/>
          <w:rtl/>
        </w:rPr>
        <w:t xml:space="preserve">بازدید از واحد رسیدگی به شکایات و بررسی میزان و نوع شکایت های احتمالی از واحد مددکاری اجتماعی انجام و </w:t>
      </w:r>
      <w:r w:rsidRPr="002A4EBA">
        <w:rPr>
          <w:rFonts w:cs="B Nazanin" w:hint="cs"/>
          <w:rtl/>
        </w:rPr>
        <w:t xml:space="preserve">سپس </w:t>
      </w:r>
      <w:r w:rsidR="000F1914" w:rsidRPr="002A4EBA">
        <w:rPr>
          <w:rFonts w:cs="B Nazanin" w:hint="cs"/>
          <w:rtl/>
        </w:rPr>
        <w:t>به همراه</w:t>
      </w:r>
      <w:r w:rsidRPr="002A4EBA">
        <w:rPr>
          <w:rFonts w:cs="B Nazanin" w:hint="cs"/>
          <w:rtl/>
        </w:rPr>
        <w:t xml:space="preserve"> مسئول</w:t>
      </w:r>
      <w:r w:rsidR="00805457" w:rsidRPr="002A4EBA">
        <w:rPr>
          <w:rFonts w:cs="B Nazanin" w:hint="cs"/>
          <w:rtl/>
        </w:rPr>
        <w:t xml:space="preserve"> یا کارشناسان</w:t>
      </w:r>
      <w:r w:rsidRPr="002A4EBA">
        <w:rPr>
          <w:rFonts w:cs="B Nazanin" w:hint="cs"/>
          <w:rtl/>
        </w:rPr>
        <w:t xml:space="preserve"> مددک</w:t>
      </w:r>
      <w:r w:rsidR="00F70CE6" w:rsidRPr="002A4EBA">
        <w:rPr>
          <w:rFonts w:cs="B Nazanin" w:hint="cs"/>
          <w:rtl/>
        </w:rPr>
        <w:t>اری اجتماعی واحد</w:t>
      </w:r>
      <w:r w:rsidRPr="002A4EBA">
        <w:rPr>
          <w:rFonts w:cs="B Nazanin" w:hint="cs"/>
          <w:rtl/>
        </w:rPr>
        <w:t xml:space="preserve"> با مدیر یا رئیس بیمارستان جلسه ای داشته باشند و چالش های واحد و نقاط قابل اصلاح را در جلسه مطرح نمایند. </w:t>
      </w:r>
    </w:p>
    <w:p w14:paraId="69F6FA73" w14:textId="4114C07E" w:rsidR="00C11F9F" w:rsidRPr="002A4EBA" w:rsidRDefault="002A4EBA" w:rsidP="002A4EBA">
      <w:pPr>
        <w:spacing w:line="240" w:lineRule="auto"/>
        <w:rPr>
          <w:rFonts w:cs="B Nazanin"/>
          <w:rtl/>
        </w:rPr>
      </w:pPr>
      <w:r w:rsidRPr="002A4EBA">
        <w:rPr>
          <w:rFonts w:cs="B Nazanin" w:hint="cs"/>
          <w:rtl/>
        </w:rPr>
        <w:t>در خصوص کلیه پرسش های چک لیست ارزیاب می بایست مستندات لازم را بررسی نمای</w:t>
      </w:r>
      <w:r w:rsidR="003C013C">
        <w:rPr>
          <w:rFonts w:cs="B Nazanin" w:hint="cs"/>
          <w:rtl/>
        </w:rPr>
        <w:t>د. در خصوص برخی از پرسش ها مستن</w:t>
      </w:r>
      <w:r w:rsidRPr="002A4EBA">
        <w:rPr>
          <w:rFonts w:cs="B Nazanin" w:hint="cs"/>
          <w:rtl/>
        </w:rPr>
        <w:t>د</w:t>
      </w:r>
      <w:r w:rsidR="003C013C">
        <w:rPr>
          <w:rFonts w:cs="B Nazanin" w:hint="cs"/>
          <w:rtl/>
        </w:rPr>
        <w:t>ا</w:t>
      </w:r>
      <w:r w:rsidRPr="002A4EBA">
        <w:rPr>
          <w:rFonts w:cs="B Nazanin" w:hint="cs"/>
          <w:rtl/>
        </w:rPr>
        <w:t>ت به شرح ذیل می باشد.</w:t>
      </w:r>
    </w:p>
    <w:tbl>
      <w:tblPr>
        <w:bidiVisual/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9"/>
        <w:gridCol w:w="5543"/>
      </w:tblGrid>
      <w:tr w:rsidR="002A4EBA" w:rsidRPr="002A4EBA" w14:paraId="0CBA16DF" w14:textId="77777777" w:rsidTr="004A5F81">
        <w:trPr>
          <w:trHeight w:val="273"/>
        </w:trPr>
        <w:tc>
          <w:tcPr>
            <w:tcW w:w="4049" w:type="dxa"/>
            <w:shd w:val="clear" w:color="auto" w:fill="auto"/>
          </w:tcPr>
          <w:p w14:paraId="1D8DF982" w14:textId="7D9F726F" w:rsidR="002A4EBA" w:rsidRPr="004A5F81" w:rsidRDefault="002A4EBA" w:rsidP="009460BA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4A5F81">
              <w:rPr>
                <w:rFonts w:cs="B Nazanin" w:hint="cs"/>
                <w:b/>
                <w:bCs/>
                <w:rtl/>
              </w:rPr>
              <w:t>پرسش</w:t>
            </w:r>
          </w:p>
        </w:tc>
        <w:tc>
          <w:tcPr>
            <w:tcW w:w="5543" w:type="dxa"/>
          </w:tcPr>
          <w:p w14:paraId="6AA9BCBA" w14:textId="21B84877" w:rsidR="002A4EBA" w:rsidRPr="004A5F81" w:rsidRDefault="002A4EBA" w:rsidP="009460BA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4A5F81">
              <w:rPr>
                <w:rFonts w:cs="B Nazanin" w:hint="cs"/>
                <w:b/>
                <w:bCs/>
                <w:rtl/>
              </w:rPr>
              <w:t>مستندات</w:t>
            </w:r>
          </w:p>
        </w:tc>
      </w:tr>
      <w:tr w:rsidR="001140AA" w:rsidRPr="002A4EBA" w14:paraId="294C80C3" w14:textId="77777777" w:rsidTr="004A5F81">
        <w:trPr>
          <w:trHeight w:val="273"/>
        </w:trPr>
        <w:tc>
          <w:tcPr>
            <w:tcW w:w="4049" w:type="dxa"/>
            <w:shd w:val="clear" w:color="auto" w:fill="auto"/>
          </w:tcPr>
          <w:p w14:paraId="4CB2C349" w14:textId="156EE141" w:rsidR="001140AA" w:rsidRDefault="001140AA" w:rsidP="009460BA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1140AA">
              <w:rPr>
                <w:rFonts w:cs="B Nazanin"/>
                <w:rtl/>
              </w:rPr>
              <w:t>آ</w:t>
            </w:r>
            <w:r w:rsidRPr="001140AA">
              <w:rPr>
                <w:rFonts w:cs="B Nazanin" w:hint="cs"/>
                <w:rtl/>
              </w:rPr>
              <w:t>ی</w:t>
            </w:r>
            <w:r w:rsidRPr="001140AA">
              <w:rPr>
                <w:rFonts w:cs="B Nazanin" w:hint="eastAsia"/>
                <w:rtl/>
              </w:rPr>
              <w:t>ا</w:t>
            </w:r>
            <w:r w:rsidRPr="001140AA">
              <w:rPr>
                <w:rFonts w:cs="B Nazanin"/>
                <w:rtl/>
              </w:rPr>
              <w:t xml:space="preserve"> واحد مددکار</w:t>
            </w:r>
            <w:r w:rsidRPr="001140AA">
              <w:rPr>
                <w:rFonts w:cs="B Nazanin" w:hint="cs"/>
                <w:rtl/>
              </w:rPr>
              <w:t>ی</w:t>
            </w:r>
            <w:r w:rsidRPr="001140AA">
              <w:rPr>
                <w:rFonts w:cs="B Nazanin"/>
                <w:rtl/>
              </w:rPr>
              <w:t xml:space="preserve"> اجتماع</w:t>
            </w:r>
            <w:r w:rsidRPr="001140AA">
              <w:rPr>
                <w:rFonts w:cs="B Nazanin" w:hint="cs"/>
                <w:rtl/>
              </w:rPr>
              <w:t>ی</w:t>
            </w:r>
            <w:r w:rsidRPr="001140AA">
              <w:rPr>
                <w:rFonts w:cs="B Nazanin"/>
                <w:rtl/>
              </w:rPr>
              <w:t xml:space="preserve"> اتاق مجزا و مستقل و مناسب جهت ارتباط با مراجع</w:t>
            </w:r>
            <w:r w:rsidRPr="001140AA">
              <w:rPr>
                <w:rFonts w:cs="B Nazanin" w:hint="cs"/>
                <w:rtl/>
              </w:rPr>
              <w:t>ی</w:t>
            </w:r>
            <w:r w:rsidRPr="001140AA">
              <w:rPr>
                <w:rFonts w:cs="B Nazanin" w:hint="eastAsia"/>
                <w:rtl/>
              </w:rPr>
              <w:t>ن</w:t>
            </w:r>
            <w:r w:rsidRPr="001140AA">
              <w:rPr>
                <w:rFonts w:cs="B Nazanin"/>
                <w:rtl/>
              </w:rPr>
              <w:t xml:space="preserve"> دارد؟</w:t>
            </w:r>
          </w:p>
        </w:tc>
        <w:tc>
          <w:tcPr>
            <w:tcW w:w="5543" w:type="dxa"/>
          </w:tcPr>
          <w:p w14:paraId="76E1F5F2" w14:textId="6D16DA5F" w:rsidR="001140AA" w:rsidRDefault="001140AA" w:rsidP="009460BA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 مددکاری اجتماعی دارای اتاق مجزا و مستقل و مناسب جهت ارتباط با مراجعین = امتیاز کامل</w:t>
            </w:r>
          </w:p>
          <w:p w14:paraId="3ADBF99E" w14:textId="188C898C" w:rsidR="001140AA" w:rsidRDefault="001140AA" w:rsidP="009460BA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 مددکاری اجتماعی مجزا و مستقل است اما چندان مناسب برای حضور مراجعین نیست. برای مثال فضا بسیار کوچک است و یا بصورت استیشن طراحی شده است و سایر موارد= امتیاز متوسط</w:t>
            </w:r>
          </w:p>
          <w:p w14:paraId="00FA9C58" w14:textId="2B98DC09" w:rsidR="001140AA" w:rsidRDefault="001140AA" w:rsidP="009460BA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 مددکاری اجتماعی اتاق مجزا ندارد و با واحدهای دیگر مثل بهبود کیفیت در یک فضا می باشند= فاقد امتیاز</w:t>
            </w:r>
          </w:p>
        </w:tc>
      </w:tr>
      <w:tr w:rsidR="00756713" w:rsidRPr="002A4EBA" w14:paraId="22C3105B" w14:textId="77777777" w:rsidTr="004A5F81">
        <w:trPr>
          <w:trHeight w:val="273"/>
        </w:trPr>
        <w:tc>
          <w:tcPr>
            <w:tcW w:w="4049" w:type="dxa"/>
            <w:shd w:val="clear" w:color="auto" w:fill="auto"/>
          </w:tcPr>
          <w:p w14:paraId="2A281540" w14:textId="4629010B" w:rsidR="00756713" w:rsidRPr="001140AA" w:rsidRDefault="000C0E28" w:rsidP="009460BA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0C0E28">
              <w:rPr>
                <w:rFonts w:cs="B Nazanin"/>
                <w:rtl/>
              </w:rPr>
              <w:t>آ</w:t>
            </w:r>
            <w:r w:rsidRPr="000C0E28">
              <w:rPr>
                <w:rFonts w:cs="B Nazanin" w:hint="cs"/>
                <w:rtl/>
              </w:rPr>
              <w:t>ی</w:t>
            </w:r>
            <w:r w:rsidRPr="000C0E28">
              <w:rPr>
                <w:rFonts w:cs="B Nazanin" w:hint="eastAsia"/>
                <w:rtl/>
              </w:rPr>
              <w:t>ا</w:t>
            </w:r>
            <w:r w:rsidRPr="000C0E28">
              <w:rPr>
                <w:rFonts w:cs="B Nazanin"/>
                <w:rtl/>
              </w:rPr>
              <w:t xml:space="preserve"> فرم ارز</w:t>
            </w:r>
            <w:r w:rsidRPr="000C0E28">
              <w:rPr>
                <w:rFonts w:cs="B Nazanin" w:hint="cs"/>
                <w:rtl/>
              </w:rPr>
              <w:t>ی</w:t>
            </w:r>
            <w:r w:rsidRPr="000C0E28">
              <w:rPr>
                <w:rFonts w:cs="B Nazanin" w:hint="eastAsia"/>
                <w:rtl/>
              </w:rPr>
              <w:t>اب</w:t>
            </w:r>
            <w:r w:rsidRPr="000C0E28">
              <w:rPr>
                <w:rFonts w:cs="B Nazanin" w:hint="cs"/>
                <w:rtl/>
              </w:rPr>
              <w:t>ی</w:t>
            </w:r>
            <w:r w:rsidRPr="000C0E28">
              <w:rPr>
                <w:rFonts w:cs="B Nazanin"/>
                <w:rtl/>
              </w:rPr>
              <w:t xml:space="preserve"> تخصص</w:t>
            </w:r>
            <w:r w:rsidRPr="000C0E28">
              <w:rPr>
                <w:rFonts w:cs="B Nazanin" w:hint="cs"/>
                <w:rtl/>
              </w:rPr>
              <w:t>ی</w:t>
            </w:r>
            <w:r w:rsidRPr="000C0E28">
              <w:rPr>
                <w:rFonts w:cs="B Nazanin"/>
                <w:rtl/>
              </w:rPr>
              <w:t xml:space="preserve"> و مد</w:t>
            </w:r>
            <w:r w:rsidRPr="000C0E28">
              <w:rPr>
                <w:rFonts w:cs="B Nazanin" w:hint="cs"/>
                <w:rtl/>
              </w:rPr>
              <w:t>ی</w:t>
            </w:r>
            <w:r w:rsidRPr="000C0E28">
              <w:rPr>
                <w:rFonts w:cs="B Nazanin" w:hint="eastAsia"/>
                <w:rtl/>
              </w:rPr>
              <w:t>ر</w:t>
            </w:r>
            <w:r w:rsidRPr="000C0E28">
              <w:rPr>
                <w:rFonts w:cs="B Nazanin" w:hint="cs"/>
                <w:rtl/>
              </w:rPr>
              <w:t>ی</w:t>
            </w:r>
            <w:r w:rsidRPr="000C0E28">
              <w:rPr>
                <w:rFonts w:cs="B Nazanin" w:hint="eastAsia"/>
                <w:rtl/>
              </w:rPr>
              <w:t>ت</w:t>
            </w:r>
            <w:r w:rsidRPr="000C0E28">
              <w:rPr>
                <w:rFonts w:cs="B Nazanin"/>
                <w:rtl/>
              </w:rPr>
              <w:t xml:space="preserve"> مورد برا</w:t>
            </w:r>
            <w:r w:rsidRPr="000C0E28">
              <w:rPr>
                <w:rFonts w:cs="B Nazanin" w:hint="cs"/>
                <w:rtl/>
              </w:rPr>
              <w:t>ی</w:t>
            </w:r>
            <w:r w:rsidRPr="000C0E28">
              <w:rPr>
                <w:rFonts w:cs="B Nazanin"/>
                <w:rtl/>
              </w:rPr>
              <w:t xml:space="preserve"> ک</w:t>
            </w:r>
            <w:r w:rsidRPr="000C0E28">
              <w:rPr>
                <w:rFonts w:cs="B Nazanin" w:hint="cs"/>
                <w:rtl/>
              </w:rPr>
              <w:t>ی</w:t>
            </w:r>
            <w:r w:rsidRPr="000C0E28">
              <w:rPr>
                <w:rFonts w:cs="B Nazanin" w:hint="eastAsia"/>
                <w:rtl/>
              </w:rPr>
              <w:t>س</w:t>
            </w:r>
            <w:r w:rsidRPr="000C0E28">
              <w:rPr>
                <w:rFonts w:cs="B Nazanin"/>
                <w:rtl/>
              </w:rPr>
              <w:t xml:space="preserve"> ها</w:t>
            </w:r>
            <w:r w:rsidRPr="000C0E28">
              <w:rPr>
                <w:rFonts w:cs="B Nazanin" w:hint="cs"/>
                <w:rtl/>
              </w:rPr>
              <w:t>ی</w:t>
            </w:r>
            <w:r w:rsidRPr="000C0E28">
              <w:rPr>
                <w:rFonts w:cs="B Nazanin"/>
                <w:rtl/>
              </w:rPr>
              <w:t xml:space="preserve"> دارا</w:t>
            </w:r>
            <w:r w:rsidRPr="000C0E28">
              <w:rPr>
                <w:rFonts w:cs="B Nazanin" w:hint="cs"/>
                <w:rtl/>
              </w:rPr>
              <w:t>ی</w:t>
            </w:r>
            <w:r w:rsidRPr="000C0E28">
              <w:rPr>
                <w:rFonts w:cs="B Nazanin"/>
                <w:rtl/>
              </w:rPr>
              <w:t xml:space="preserve"> مشکلات چند بعد</w:t>
            </w:r>
            <w:r w:rsidRPr="000C0E28">
              <w:rPr>
                <w:rFonts w:cs="B Nazanin" w:hint="cs"/>
                <w:rtl/>
              </w:rPr>
              <w:t>ی</w:t>
            </w:r>
            <w:r w:rsidRPr="000C0E28">
              <w:rPr>
                <w:rFonts w:cs="B Nazanin"/>
                <w:rtl/>
              </w:rPr>
              <w:t xml:space="preserve"> از ابتدا</w:t>
            </w:r>
            <w:r w:rsidRPr="000C0E28">
              <w:rPr>
                <w:rFonts w:cs="B Nazanin" w:hint="cs"/>
                <w:rtl/>
              </w:rPr>
              <w:t>ی</w:t>
            </w:r>
            <w:r w:rsidRPr="000C0E28">
              <w:rPr>
                <w:rFonts w:cs="B Nazanin"/>
                <w:rtl/>
              </w:rPr>
              <w:t xml:space="preserve"> بستر</w:t>
            </w:r>
            <w:r w:rsidRPr="000C0E28">
              <w:rPr>
                <w:rFonts w:cs="B Nazanin" w:hint="cs"/>
                <w:rtl/>
              </w:rPr>
              <w:t>ی</w:t>
            </w:r>
            <w:r w:rsidRPr="000C0E28">
              <w:rPr>
                <w:rFonts w:cs="B Nazanin"/>
                <w:rtl/>
              </w:rPr>
              <w:t xml:space="preserve"> در پرونده کاغذ</w:t>
            </w:r>
            <w:r w:rsidRPr="000C0E28">
              <w:rPr>
                <w:rFonts w:cs="B Nazanin" w:hint="cs"/>
                <w:rtl/>
              </w:rPr>
              <w:t>ی</w:t>
            </w:r>
            <w:r w:rsidRPr="000C0E28">
              <w:rPr>
                <w:rFonts w:cs="B Nazanin"/>
                <w:rtl/>
              </w:rPr>
              <w:t xml:space="preserve"> ب</w:t>
            </w:r>
            <w:r w:rsidRPr="000C0E28">
              <w:rPr>
                <w:rFonts w:cs="B Nazanin" w:hint="cs"/>
                <w:rtl/>
              </w:rPr>
              <w:t>ی</w:t>
            </w:r>
            <w:r w:rsidRPr="000C0E28">
              <w:rPr>
                <w:rFonts w:cs="B Nazanin" w:hint="eastAsia"/>
                <w:rtl/>
              </w:rPr>
              <w:t>ماران</w:t>
            </w:r>
            <w:r w:rsidRPr="000C0E28">
              <w:rPr>
                <w:rFonts w:cs="B Nazanin"/>
                <w:rtl/>
              </w:rPr>
              <w:t xml:space="preserve"> قرار داده م</w:t>
            </w:r>
            <w:r w:rsidRPr="000C0E28">
              <w:rPr>
                <w:rFonts w:cs="B Nazanin" w:hint="cs"/>
                <w:rtl/>
              </w:rPr>
              <w:t>ی</w:t>
            </w:r>
            <w:r w:rsidRPr="000C0E28">
              <w:rPr>
                <w:rFonts w:cs="B Nazanin" w:hint="eastAsia"/>
                <w:rtl/>
              </w:rPr>
              <w:t>شود؟</w:t>
            </w:r>
          </w:p>
        </w:tc>
        <w:tc>
          <w:tcPr>
            <w:tcW w:w="5543" w:type="dxa"/>
          </w:tcPr>
          <w:p w14:paraId="16F0FDC4" w14:textId="31C07454" w:rsidR="000C0E28" w:rsidRDefault="00756713" w:rsidP="009460BA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از واحد مدارک پزشکی درخواست شود چند نمونه مشاهده شود. </w:t>
            </w:r>
            <w:r w:rsidR="000C0E28">
              <w:rPr>
                <w:rFonts w:cs="B Nazanin" w:hint="cs"/>
                <w:rtl/>
              </w:rPr>
              <w:t>می بایست فرم مددکاری اجتماعی برای کیس های دارای مشکلات چند بعدی از ابتدای بستری در پرونده کاغذی قرار گیرد (نمره کامل).</w:t>
            </w:r>
          </w:p>
          <w:p w14:paraId="3926B65E" w14:textId="3AA0904A" w:rsidR="000C0E28" w:rsidRDefault="000C0E28" w:rsidP="009460BA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فرم مددکاری اجتماعی پس ترخیص و بسته شدن پرونده بیمار در پرونده کاغذی قرار می گیرد (نمره متوسط).</w:t>
            </w:r>
          </w:p>
          <w:p w14:paraId="3CCC473E" w14:textId="1A1013C9" w:rsidR="000C0E28" w:rsidRDefault="000C0E28" w:rsidP="009460BA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فرم مددکاری اجتماعی در پرونده کاغذی قرار نمی گیرد (فاقد امتیاز)</w:t>
            </w:r>
          </w:p>
          <w:p w14:paraId="5EC410BD" w14:textId="45F9B065" w:rsidR="00756713" w:rsidRDefault="00756713" w:rsidP="009460BA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 صورتیکه بیمارستان یا دانشگاه مربوطه بصورت فراگیر طرح الکترونیک شدن فرم ها را اجرا کرده است؛ نمره کامل به مرکز تعلق می گیرد.</w:t>
            </w:r>
          </w:p>
        </w:tc>
      </w:tr>
      <w:tr w:rsidR="001140AA" w:rsidRPr="002A4EBA" w14:paraId="2AD5096A" w14:textId="2EEBBF4C" w:rsidTr="004A5F81">
        <w:trPr>
          <w:trHeight w:val="273"/>
        </w:trPr>
        <w:tc>
          <w:tcPr>
            <w:tcW w:w="4049" w:type="dxa"/>
            <w:shd w:val="clear" w:color="auto" w:fill="auto"/>
          </w:tcPr>
          <w:p w14:paraId="1D42E843" w14:textId="5EDA42D1" w:rsidR="001140AA" w:rsidRPr="002A4EBA" w:rsidRDefault="001140AA" w:rsidP="001140AA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2A4EBA">
              <w:rPr>
                <w:rFonts w:cs="B Nazanin" w:hint="cs"/>
                <w:rtl/>
              </w:rPr>
              <w:t xml:space="preserve">آیا مشاوره آموزشی فردی را برنامه ریزی و اجرا می شود؟ </w:t>
            </w:r>
          </w:p>
        </w:tc>
        <w:tc>
          <w:tcPr>
            <w:tcW w:w="5543" w:type="dxa"/>
          </w:tcPr>
          <w:p w14:paraId="2516A0E6" w14:textId="560EA66B" w:rsidR="001140AA" w:rsidRPr="001140AA" w:rsidRDefault="001140AA" w:rsidP="001140AA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1140AA">
              <w:rPr>
                <w:rFonts w:cs="B Nazanin" w:hint="cs"/>
                <w:rtl/>
              </w:rPr>
              <w:t>(</w:t>
            </w:r>
            <w:r w:rsidRPr="001140AA">
              <w:rPr>
                <w:rFonts w:cs="B Nazanin" w:hint="cs"/>
                <w:u w:val="single"/>
                <w:rtl/>
              </w:rPr>
              <w:t>بر طبق استاندارد ابلاغ شده ی خدمت مشاوره آموزشی مددکاری اجتماعی به همراه بررسی مستندات</w:t>
            </w:r>
            <w:r w:rsidRPr="001140AA">
              <w:rPr>
                <w:rFonts w:cs="B Nazanin" w:hint="cs"/>
                <w:rtl/>
              </w:rPr>
              <w:t>) (به تعداد هر مددکار اجتماعی 6 مشاوره و بیشتر در ماه، امتیاز کامل -4 مشاوره در ماه، امتیاز متوسط</w:t>
            </w:r>
            <w:r w:rsidRPr="001140AA">
              <w:rPr>
                <w:rFonts w:ascii="Times New Roman" w:hAnsi="Times New Roman" w:cs="Times New Roman" w:hint="cs"/>
                <w:rtl/>
              </w:rPr>
              <w:t xml:space="preserve"> –</w:t>
            </w:r>
            <w:r w:rsidRPr="001140AA">
              <w:rPr>
                <w:rFonts w:cs="B Nazanin" w:hint="cs"/>
                <w:rtl/>
              </w:rPr>
              <w:t xml:space="preserve"> فاقد مشاوره بدون امتیاز)</w:t>
            </w:r>
          </w:p>
        </w:tc>
      </w:tr>
      <w:tr w:rsidR="001140AA" w:rsidRPr="002A4EBA" w14:paraId="4E73AA6A" w14:textId="70276CAC" w:rsidTr="004A5F81">
        <w:trPr>
          <w:trHeight w:val="267"/>
        </w:trPr>
        <w:tc>
          <w:tcPr>
            <w:tcW w:w="4049" w:type="dxa"/>
            <w:shd w:val="clear" w:color="auto" w:fill="auto"/>
          </w:tcPr>
          <w:p w14:paraId="558445B9" w14:textId="44BF198A" w:rsidR="001140AA" w:rsidRPr="002A4EBA" w:rsidRDefault="001140AA" w:rsidP="001140AA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2A4EBA">
              <w:rPr>
                <w:rFonts w:cs="B Nazanin" w:hint="cs"/>
                <w:rtl/>
              </w:rPr>
              <w:t>آیا مشاوره آموزشی</w:t>
            </w:r>
            <w:r>
              <w:rPr>
                <w:rFonts w:cs="B Nazanin" w:hint="cs"/>
                <w:rtl/>
              </w:rPr>
              <w:t xml:space="preserve"> گروهی</w:t>
            </w:r>
            <w:r w:rsidRPr="002A4EBA">
              <w:rPr>
                <w:rFonts w:cs="B Nazanin" w:hint="cs"/>
                <w:rtl/>
              </w:rPr>
              <w:t xml:space="preserve"> برنامه ریزی و اجرا می شود؟</w:t>
            </w:r>
            <w:r w:rsidRPr="002A4EBA">
              <w:rPr>
                <w:rFonts w:cs="B Nazanin" w:hint="cs"/>
                <w:color w:val="00B050"/>
                <w:rtl/>
              </w:rPr>
              <w:t xml:space="preserve"> </w:t>
            </w:r>
          </w:p>
        </w:tc>
        <w:tc>
          <w:tcPr>
            <w:tcW w:w="5543" w:type="dxa"/>
          </w:tcPr>
          <w:p w14:paraId="3380E983" w14:textId="42994118" w:rsidR="001140AA" w:rsidRPr="001140AA" w:rsidRDefault="001140AA" w:rsidP="001140AA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1140AA">
              <w:rPr>
                <w:rFonts w:cs="B Nazanin" w:hint="cs"/>
                <w:rtl/>
              </w:rPr>
              <w:t xml:space="preserve">(بر طبق استاندارد ابلاغ شده ی خدمت مشاوره آموزشی مددکاری اجتماعی) (حداقل یک گروه 3 جلسه ای در یک دوره سه ماهه به همراه مستندات) گروههای تک جلسه ای تخلیه هیجانی هم اگر 3 مرتبه در زمانهای مختلف در یک فصل با افراد متفاوت برگزار شده باشد مورد قبول است.  </w:t>
            </w:r>
          </w:p>
        </w:tc>
      </w:tr>
      <w:tr w:rsidR="001140AA" w:rsidRPr="002A4EBA" w14:paraId="0E42596D" w14:textId="77777777" w:rsidTr="004A5F81">
        <w:trPr>
          <w:trHeight w:val="267"/>
        </w:trPr>
        <w:tc>
          <w:tcPr>
            <w:tcW w:w="4049" w:type="dxa"/>
            <w:shd w:val="clear" w:color="auto" w:fill="auto"/>
          </w:tcPr>
          <w:p w14:paraId="12D8B4A3" w14:textId="23C58506" w:rsidR="001140AA" w:rsidRPr="002A4EBA" w:rsidRDefault="001140AA" w:rsidP="001140AA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2A4EBA">
              <w:rPr>
                <w:rFonts w:cs="B Nazanin" w:hint="cs"/>
                <w:rtl/>
              </w:rPr>
              <w:t>آیا مددکاران اجتماعی با  نهادهای دولتی</w:t>
            </w:r>
            <w:r>
              <w:rPr>
                <w:rFonts w:cs="B Nazanin" w:hint="cs"/>
                <w:rtl/>
              </w:rPr>
              <w:t xml:space="preserve"> و غیردولتی</w:t>
            </w:r>
            <w:r w:rsidRPr="002A4EBA">
              <w:rPr>
                <w:rFonts w:cs="B Nazanin" w:hint="cs"/>
                <w:rtl/>
              </w:rPr>
              <w:t xml:space="preserve"> نظیر سازمان بهزیستی، کمیته امداد،  بیمه ها و</w:t>
            </w:r>
            <w:r w:rsidRPr="002A4EBA">
              <w:rPr>
                <w:rFonts w:cs="B Nazanin"/>
              </w:rPr>
              <w:t>…</w:t>
            </w:r>
            <w:r w:rsidRPr="002A4EBA">
              <w:rPr>
                <w:rFonts w:cs="B Nazanin" w:hint="cs"/>
                <w:rtl/>
              </w:rPr>
              <w:t xml:space="preserve"> همکاری مؤثری دارند؟</w:t>
            </w:r>
          </w:p>
        </w:tc>
        <w:tc>
          <w:tcPr>
            <w:tcW w:w="5543" w:type="dxa"/>
          </w:tcPr>
          <w:p w14:paraId="1E967CE7" w14:textId="62AD82FE" w:rsidR="001140AA" w:rsidRPr="001140AA" w:rsidRDefault="001A698C" w:rsidP="001A698C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1A698C">
              <w:rPr>
                <w:rFonts w:cs="B Nazanin" w:hint="cs"/>
                <w:rtl/>
              </w:rPr>
              <w:t>بانک اطلاعاتی واحد مددکاری اجتماعی از تمامی منابع موجود بررسی شود.</w:t>
            </w:r>
          </w:p>
        </w:tc>
      </w:tr>
      <w:tr w:rsidR="001140AA" w:rsidRPr="002A4EBA" w14:paraId="5AE8E564" w14:textId="77777777" w:rsidTr="004A5F81">
        <w:trPr>
          <w:trHeight w:val="267"/>
        </w:trPr>
        <w:tc>
          <w:tcPr>
            <w:tcW w:w="4049" w:type="dxa"/>
            <w:shd w:val="clear" w:color="auto" w:fill="auto"/>
          </w:tcPr>
          <w:p w14:paraId="69F3734F" w14:textId="39B7761A" w:rsidR="001140AA" w:rsidRPr="002A4EBA" w:rsidRDefault="001140AA" w:rsidP="001140AA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2A4EBA">
              <w:rPr>
                <w:rFonts w:cs="B Nazanin" w:hint="cs"/>
                <w:rtl/>
              </w:rPr>
              <w:t>آیا مددکاران اجتماعی عضو کمیته های بیمارستان از جمله</w:t>
            </w:r>
            <w:r>
              <w:rPr>
                <w:rFonts w:cs="B Nazanin" w:hint="cs"/>
                <w:rtl/>
              </w:rPr>
              <w:t xml:space="preserve"> </w:t>
            </w:r>
            <w:r w:rsidRPr="002A4EBA">
              <w:rPr>
                <w:rFonts w:cs="B Nazanin" w:hint="cs"/>
                <w:rtl/>
              </w:rPr>
              <w:t xml:space="preserve">(کمیته اخلاق بالینی و مداخله در بحران) هستند؟ </w:t>
            </w:r>
          </w:p>
        </w:tc>
        <w:tc>
          <w:tcPr>
            <w:tcW w:w="5543" w:type="dxa"/>
          </w:tcPr>
          <w:p w14:paraId="3B9B967C" w14:textId="73DF5308" w:rsidR="001140AA" w:rsidRPr="001140AA" w:rsidRDefault="001140AA" w:rsidP="001140AA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1140AA">
              <w:rPr>
                <w:rFonts w:cs="B Nazanin" w:hint="cs"/>
                <w:rtl/>
              </w:rPr>
              <w:t xml:space="preserve">دو کمیته مرتبط </w:t>
            </w:r>
            <w:r w:rsidR="00AB52CB">
              <w:rPr>
                <w:rFonts w:cs="B Nazanin" w:hint="cs"/>
                <w:rtl/>
              </w:rPr>
              <w:t xml:space="preserve">یا بیشتر </w:t>
            </w:r>
            <w:r w:rsidRPr="001140AA">
              <w:rPr>
                <w:rFonts w:cs="B Nazanin" w:hint="cs"/>
                <w:rtl/>
              </w:rPr>
              <w:t>امتیاز کامل- یک کمیته امتیاز متوسط.</w:t>
            </w:r>
            <w:r w:rsidR="00AB52CB">
              <w:rPr>
                <w:rFonts w:cs="B Nazanin" w:hint="cs"/>
                <w:rtl/>
              </w:rPr>
              <w:t xml:space="preserve"> عدم عضویت در کمیته ها فاقد امتیاز</w:t>
            </w:r>
          </w:p>
        </w:tc>
      </w:tr>
      <w:tr w:rsidR="001140AA" w:rsidRPr="002A4EBA" w14:paraId="17484A95" w14:textId="77777777" w:rsidTr="004A5F81">
        <w:trPr>
          <w:trHeight w:val="267"/>
        </w:trPr>
        <w:tc>
          <w:tcPr>
            <w:tcW w:w="4049" w:type="dxa"/>
            <w:shd w:val="clear" w:color="auto" w:fill="auto"/>
          </w:tcPr>
          <w:p w14:paraId="2C4ED753" w14:textId="08B7912F" w:rsidR="001140AA" w:rsidRPr="002A4EBA" w:rsidRDefault="001140AA" w:rsidP="001140AA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C4468E">
              <w:rPr>
                <w:rFonts w:cs="B Nazanin"/>
                <w:rtl/>
              </w:rPr>
              <w:t>آ</w:t>
            </w:r>
            <w:r w:rsidRPr="00C4468E">
              <w:rPr>
                <w:rFonts w:cs="B Nazanin" w:hint="cs"/>
                <w:rtl/>
              </w:rPr>
              <w:t>ی</w:t>
            </w:r>
            <w:r w:rsidRPr="00C4468E">
              <w:rPr>
                <w:rFonts w:cs="B Nazanin" w:hint="eastAsia"/>
                <w:rtl/>
              </w:rPr>
              <w:t>ا</w:t>
            </w:r>
            <w:r w:rsidRPr="00C4468E">
              <w:rPr>
                <w:rFonts w:cs="B Nazanin"/>
                <w:rtl/>
              </w:rPr>
              <w:t xml:space="preserve"> کارگروه حما</w:t>
            </w:r>
            <w:r w:rsidRPr="00C4468E">
              <w:rPr>
                <w:rFonts w:cs="B Nazanin" w:hint="cs"/>
                <w:rtl/>
              </w:rPr>
              <w:t>ی</w:t>
            </w:r>
            <w:r w:rsidRPr="00C4468E">
              <w:rPr>
                <w:rFonts w:cs="B Nazanin" w:hint="eastAsia"/>
                <w:rtl/>
              </w:rPr>
              <w:t>ت</w:t>
            </w:r>
            <w:r w:rsidRPr="00C4468E">
              <w:rPr>
                <w:rFonts w:cs="B Nazanin"/>
                <w:rtl/>
              </w:rPr>
              <w:t xml:space="preserve"> از کودک در ب</w:t>
            </w:r>
            <w:r w:rsidRPr="00C4468E">
              <w:rPr>
                <w:rFonts w:cs="B Nazanin" w:hint="cs"/>
                <w:rtl/>
              </w:rPr>
              <w:t>ی</w:t>
            </w:r>
            <w:r w:rsidRPr="00C4468E">
              <w:rPr>
                <w:rFonts w:cs="B Nazanin" w:hint="eastAsia"/>
                <w:rtl/>
              </w:rPr>
              <w:t>مارستان</w:t>
            </w:r>
            <w:r w:rsidRPr="00C4468E">
              <w:rPr>
                <w:rFonts w:cs="B Nazanin"/>
                <w:rtl/>
              </w:rPr>
              <w:t xml:space="preserve"> راه انداز</w:t>
            </w:r>
            <w:r w:rsidRPr="00C4468E">
              <w:rPr>
                <w:rFonts w:cs="B Nazanin" w:hint="cs"/>
                <w:rtl/>
              </w:rPr>
              <w:t>ی</w:t>
            </w:r>
            <w:r w:rsidRPr="00C4468E">
              <w:rPr>
                <w:rFonts w:cs="B Nazanin"/>
                <w:rtl/>
              </w:rPr>
              <w:t xml:space="preserve"> شده و فعال است؟</w:t>
            </w:r>
          </w:p>
        </w:tc>
        <w:tc>
          <w:tcPr>
            <w:tcW w:w="5543" w:type="dxa"/>
          </w:tcPr>
          <w:p w14:paraId="0F0BA5A9" w14:textId="77777777" w:rsidR="001140AA" w:rsidRDefault="001140AA" w:rsidP="00AB52CB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1140AA">
              <w:rPr>
                <w:rFonts w:cs="B Nazanin" w:hint="cs"/>
                <w:rtl/>
              </w:rPr>
              <w:t>مستندات مربوط به جلسات کارگروه و پیگیری موارد کودک آزاری یا خودکشی کودکان در کارگروه امتیاز کامل- راه اندازی کامل با مستندات بدون پیگیری موارد امتیاز متوسط- عدم راه اندازی کارگروه فاقد امتیاز</w:t>
            </w:r>
          </w:p>
          <w:p w14:paraId="67A7467E" w14:textId="7B6FC8C7" w:rsidR="00756713" w:rsidRPr="001140AA" w:rsidRDefault="00756713" w:rsidP="00AB52CB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درصورتیکه بیمارستانی فاقد تخت اطفال است، نمره کامل تعلق می گیرد.</w:t>
            </w:r>
          </w:p>
        </w:tc>
      </w:tr>
      <w:tr w:rsidR="001140AA" w:rsidRPr="002A4EBA" w14:paraId="66278B79" w14:textId="77777777" w:rsidTr="004A5F81">
        <w:trPr>
          <w:trHeight w:val="267"/>
        </w:trPr>
        <w:tc>
          <w:tcPr>
            <w:tcW w:w="4049" w:type="dxa"/>
            <w:shd w:val="clear" w:color="auto" w:fill="auto"/>
          </w:tcPr>
          <w:p w14:paraId="373FBDA1" w14:textId="2B872284" w:rsidR="001140AA" w:rsidRPr="002A4EBA" w:rsidRDefault="001140AA" w:rsidP="001140AA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2A4EBA">
              <w:rPr>
                <w:rFonts w:cs="B Nazanin" w:hint="cs"/>
                <w:rtl/>
              </w:rPr>
              <w:lastRenderedPageBreak/>
              <w:t>آیا خط مشی ها و روشهای مرتبط با  فعالیت مددکاری ترسیم و تحویل دفتر بهبود کیفیت/ اعتباربخشی بیمارستان شده است؟</w:t>
            </w:r>
          </w:p>
        </w:tc>
        <w:tc>
          <w:tcPr>
            <w:tcW w:w="5543" w:type="dxa"/>
          </w:tcPr>
          <w:p w14:paraId="235A9C36" w14:textId="407E5BA5" w:rsidR="001140AA" w:rsidRPr="001140AA" w:rsidRDefault="001140AA" w:rsidP="001140AA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1140AA">
              <w:rPr>
                <w:rFonts w:cs="B Nazanin" w:hint="cs"/>
                <w:rtl/>
              </w:rPr>
              <w:t>با ارائه مستندات. اگر بروزرسانی نشده باشد امتیاز نمیگیرد.</w:t>
            </w:r>
          </w:p>
        </w:tc>
      </w:tr>
      <w:tr w:rsidR="001140AA" w:rsidRPr="002A4EBA" w14:paraId="4247D0BB" w14:textId="77777777" w:rsidTr="004A5F81">
        <w:trPr>
          <w:trHeight w:val="267"/>
        </w:trPr>
        <w:tc>
          <w:tcPr>
            <w:tcW w:w="4049" w:type="dxa"/>
            <w:shd w:val="clear" w:color="auto" w:fill="auto"/>
          </w:tcPr>
          <w:p w14:paraId="4BC69D8C" w14:textId="2DB24659" w:rsidR="001140AA" w:rsidRPr="002A4EBA" w:rsidRDefault="001140AA" w:rsidP="001140AA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2A4EBA">
              <w:rPr>
                <w:rFonts w:cs="B Nazanin" w:hint="cs"/>
                <w:rtl/>
              </w:rPr>
              <w:t>آیا پیگیری پس از ترخیص برای بیماران آسیب پذیر انجام می شود</w:t>
            </w:r>
            <w:r>
              <w:rPr>
                <w:rFonts w:cs="B Nazanin" w:hint="cs"/>
                <w:rtl/>
              </w:rPr>
              <w:t>؟</w:t>
            </w:r>
          </w:p>
        </w:tc>
        <w:tc>
          <w:tcPr>
            <w:tcW w:w="5543" w:type="dxa"/>
          </w:tcPr>
          <w:p w14:paraId="19A5DC3B" w14:textId="65ADADD0" w:rsidR="001140AA" w:rsidRPr="001140AA" w:rsidRDefault="001140AA" w:rsidP="001140AA">
            <w:pPr>
              <w:spacing w:after="0" w:line="240" w:lineRule="auto"/>
              <w:jc w:val="lowKashida"/>
              <w:rPr>
                <w:rFonts w:cs="B Nazanin"/>
              </w:rPr>
            </w:pPr>
            <w:r w:rsidRPr="001140AA">
              <w:rPr>
                <w:rFonts w:cs="B Nazanin" w:hint="cs"/>
                <w:rtl/>
              </w:rPr>
              <w:t>10 مورد یا بیشتر طی سه یا شش ماه امتیاز کامل</w:t>
            </w:r>
          </w:p>
          <w:p w14:paraId="1D96EE7C" w14:textId="266EEA41" w:rsidR="001140AA" w:rsidRPr="001140AA" w:rsidRDefault="001140AA" w:rsidP="001140AA">
            <w:pPr>
              <w:spacing w:after="0" w:line="240" w:lineRule="auto"/>
              <w:jc w:val="both"/>
              <w:rPr>
                <w:rFonts w:cs="B Nazanin"/>
              </w:rPr>
            </w:pPr>
            <w:r w:rsidRPr="001140AA">
              <w:rPr>
                <w:rFonts w:cs="B Nazanin" w:hint="cs"/>
                <w:rtl/>
              </w:rPr>
              <w:t>5 مورد یا بیشتر طی سه یا شش ماه امتیاز متوسط</w:t>
            </w:r>
          </w:p>
        </w:tc>
      </w:tr>
      <w:tr w:rsidR="002126D0" w:rsidRPr="002A4EBA" w14:paraId="12CD4C95" w14:textId="77777777" w:rsidTr="004A5F81">
        <w:trPr>
          <w:trHeight w:val="267"/>
        </w:trPr>
        <w:tc>
          <w:tcPr>
            <w:tcW w:w="4049" w:type="dxa"/>
            <w:shd w:val="clear" w:color="auto" w:fill="auto"/>
          </w:tcPr>
          <w:p w14:paraId="39304CB1" w14:textId="6E2C7B15" w:rsidR="002126D0" w:rsidRPr="002A4EBA" w:rsidRDefault="002126D0" w:rsidP="002126D0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2126D0">
              <w:rPr>
                <w:rFonts w:cs="B Nazanin"/>
                <w:rtl/>
              </w:rPr>
              <w:t>م</w:t>
            </w:r>
            <w:r w:rsidRPr="002126D0">
              <w:rPr>
                <w:rFonts w:cs="B Nazanin" w:hint="cs"/>
                <w:rtl/>
              </w:rPr>
              <w:t>ی</w:t>
            </w:r>
            <w:r w:rsidRPr="002126D0">
              <w:rPr>
                <w:rFonts w:cs="B Nazanin" w:hint="eastAsia"/>
                <w:rtl/>
              </w:rPr>
              <w:t>زان</w:t>
            </w:r>
            <w:r w:rsidRPr="002126D0">
              <w:rPr>
                <w:rFonts w:cs="B Nazanin"/>
                <w:rtl/>
              </w:rPr>
              <w:t xml:space="preserve"> رضا</w:t>
            </w:r>
            <w:r w:rsidRPr="002126D0">
              <w:rPr>
                <w:rFonts w:cs="B Nazanin" w:hint="cs"/>
                <w:rtl/>
              </w:rPr>
              <w:t>ی</w:t>
            </w:r>
            <w:r w:rsidRPr="002126D0">
              <w:rPr>
                <w:rFonts w:cs="B Nazanin" w:hint="eastAsia"/>
                <w:rtl/>
              </w:rPr>
              <w:t>ت</w:t>
            </w:r>
            <w:r w:rsidRPr="002126D0">
              <w:rPr>
                <w:rFonts w:cs="B Nazanin"/>
                <w:rtl/>
              </w:rPr>
              <w:t xml:space="preserve"> مند</w:t>
            </w:r>
            <w:r w:rsidRPr="002126D0">
              <w:rPr>
                <w:rFonts w:cs="B Nazanin" w:hint="cs"/>
                <w:rtl/>
              </w:rPr>
              <w:t>ی</w:t>
            </w:r>
            <w:r w:rsidRPr="002126D0">
              <w:rPr>
                <w:rFonts w:cs="B Nazanin"/>
                <w:rtl/>
              </w:rPr>
              <w:t xml:space="preserve"> مراجع</w:t>
            </w:r>
            <w:r w:rsidRPr="002126D0">
              <w:rPr>
                <w:rFonts w:cs="B Nazanin" w:hint="cs"/>
                <w:rtl/>
              </w:rPr>
              <w:t>ی</w:t>
            </w:r>
            <w:r w:rsidRPr="002126D0">
              <w:rPr>
                <w:rFonts w:cs="B Nazanin" w:hint="eastAsia"/>
                <w:rtl/>
              </w:rPr>
              <w:t>ن</w:t>
            </w:r>
            <w:r w:rsidRPr="002126D0">
              <w:rPr>
                <w:rFonts w:cs="B Nazanin"/>
                <w:rtl/>
              </w:rPr>
              <w:t xml:space="preserve"> و گ</w:t>
            </w:r>
            <w:r w:rsidRPr="002126D0">
              <w:rPr>
                <w:rFonts w:cs="B Nazanin" w:hint="cs"/>
                <w:rtl/>
              </w:rPr>
              <w:t>ی</w:t>
            </w:r>
            <w:r w:rsidRPr="002126D0">
              <w:rPr>
                <w:rFonts w:cs="B Nazanin" w:hint="eastAsia"/>
                <w:rtl/>
              </w:rPr>
              <w:t>رندگان</w:t>
            </w:r>
            <w:r w:rsidRPr="002126D0">
              <w:rPr>
                <w:rFonts w:cs="B Nazanin"/>
                <w:rtl/>
              </w:rPr>
              <w:t xml:space="preserve"> خدمات</w:t>
            </w:r>
            <w:r>
              <w:rPr>
                <w:rFonts w:cs="B Nazanin" w:hint="cs"/>
                <w:rtl/>
              </w:rPr>
              <w:t xml:space="preserve"> از</w:t>
            </w:r>
            <w:r w:rsidRPr="002126D0">
              <w:rPr>
                <w:rFonts w:cs="B Nazanin"/>
                <w:rtl/>
              </w:rPr>
              <w:t xml:space="preserve"> واحد مددکار</w:t>
            </w:r>
            <w:r w:rsidRPr="002126D0">
              <w:rPr>
                <w:rFonts w:cs="B Nazanin" w:hint="cs"/>
                <w:rtl/>
              </w:rPr>
              <w:t>ی</w:t>
            </w:r>
            <w:r w:rsidRPr="002126D0">
              <w:rPr>
                <w:rFonts w:cs="B Nazanin"/>
                <w:rtl/>
              </w:rPr>
              <w:t xml:space="preserve"> اجتماع</w:t>
            </w:r>
            <w:r w:rsidRPr="002126D0">
              <w:rPr>
                <w:rFonts w:cs="B Nazanin" w:hint="cs"/>
                <w:rtl/>
              </w:rPr>
              <w:t>ی</w:t>
            </w:r>
            <w:r w:rsidRPr="002126D0">
              <w:rPr>
                <w:rFonts w:cs="B Nazanin"/>
                <w:rtl/>
              </w:rPr>
              <w:t xml:space="preserve"> </w:t>
            </w:r>
          </w:p>
        </w:tc>
        <w:tc>
          <w:tcPr>
            <w:tcW w:w="5543" w:type="dxa"/>
          </w:tcPr>
          <w:p w14:paraId="0CFAF673" w14:textId="4A979D0E" w:rsidR="002126D0" w:rsidRPr="001140AA" w:rsidRDefault="002126D0" w:rsidP="00A42972">
            <w:pPr>
              <w:spacing w:after="0" w:line="240" w:lineRule="auto"/>
              <w:jc w:val="lowKashida"/>
              <w:rPr>
                <w:rFonts w:cs="B Nazanin"/>
                <w:rtl/>
              </w:rPr>
            </w:pPr>
            <w:r w:rsidRPr="002126D0">
              <w:rPr>
                <w:rFonts w:cs="B Nazanin"/>
                <w:rtl/>
              </w:rPr>
              <w:t xml:space="preserve">بر اساس </w:t>
            </w:r>
            <w:r>
              <w:rPr>
                <w:rFonts w:cs="B Nazanin" w:hint="cs"/>
                <w:rtl/>
              </w:rPr>
              <w:t>پرسش</w:t>
            </w:r>
            <w:r w:rsidRPr="002126D0">
              <w:rPr>
                <w:rFonts w:cs="B Nazanin"/>
                <w:rtl/>
              </w:rPr>
              <w:t xml:space="preserve"> از ب</w:t>
            </w:r>
            <w:r w:rsidRPr="002126D0">
              <w:rPr>
                <w:rFonts w:cs="B Nazanin" w:hint="cs"/>
                <w:rtl/>
              </w:rPr>
              <w:t>ی</w:t>
            </w:r>
            <w:r w:rsidRPr="002126D0">
              <w:rPr>
                <w:rFonts w:cs="B Nazanin" w:hint="eastAsia"/>
                <w:rtl/>
              </w:rPr>
              <w:t>ماران</w:t>
            </w:r>
            <w:r>
              <w:rPr>
                <w:rFonts w:cs="B Nazanin" w:hint="cs"/>
                <w:rtl/>
              </w:rPr>
              <w:t xml:space="preserve"> بصورت تصادفی</w:t>
            </w:r>
            <w:r w:rsidRPr="002126D0">
              <w:rPr>
                <w:rFonts w:cs="B Nazanin"/>
                <w:rtl/>
              </w:rPr>
              <w:t>، تماس تلفن</w:t>
            </w:r>
            <w:r w:rsidRPr="002126D0">
              <w:rPr>
                <w:rFonts w:cs="B Nazanin" w:hint="cs"/>
                <w:rtl/>
              </w:rPr>
              <w:t>ی</w:t>
            </w:r>
            <w:r w:rsidRPr="002126D0">
              <w:rPr>
                <w:rFonts w:cs="B Nazanin"/>
                <w:rtl/>
              </w:rPr>
              <w:t xml:space="preserve"> با ب</w:t>
            </w:r>
            <w:r w:rsidRPr="002126D0">
              <w:rPr>
                <w:rFonts w:cs="B Nazanin" w:hint="cs"/>
                <w:rtl/>
              </w:rPr>
              <w:t>ی</w:t>
            </w:r>
            <w:r w:rsidRPr="002126D0">
              <w:rPr>
                <w:rFonts w:cs="B Nazanin" w:hint="eastAsia"/>
                <w:rtl/>
              </w:rPr>
              <w:t>مار</w:t>
            </w:r>
            <w:r w:rsidRPr="002126D0">
              <w:rPr>
                <w:rFonts w:cs="B Nazanin"/>
                <w:rtl/>
              </w:rPr>
              <w:t>( حداقل سه ب</w:t>
            </w:r>
            <w:r w:rsidRPr="002126D0">
              <w:rPr>
                <w:rFonts w:cs="B Nazanin" w:hint="cs"/>
                <w:rtl/>
              </w:rPr>
              <w:t>ی</w:t>
            </w:r>
            <w:r w:rsidRPr="002126D0">
              <w:rPr>
                <w:rFonts w:cs="B Nazanin" w:hint="eastAsia"/>
                <w:rtl/>
              </w:rPr>
              <w:t>مار</w:t>
            </w:r>
            <w:r w:rsidRPr="002126D0">
              <w:rPr>
                <w:rFonts w:cs="B Nazanin"/>
                <w:rtl/>
              </w:rPr>
              <w:t>) و همچن</w:t>
            </w:r>
            <w:r w:rsidRPr="002126D0">
              <w:rPr>
                <w:rFonts w:cs="B Nazanin" w:hint="cs"/>
                <w:rtl/>
              </w:rPr>
              <w:t>ی</w:t>
            </w:r>
            <w:r w:rsidRPr="002126D0">
              <w:rPr>
                <w:rFonts w:cs="B Nazanin" w:hint="eastAsia"/>
                <w:rtl/>
              </w:rPr>
              <w:t>ن</w:t>
            </w:r>
            <w:r w:rsidRPr="002126D0">
              <w:rPr>
                <w:rFonts w:cs="B Nazanin"/>
                <w:rtl/>
              </w:rPr>
              <w:t xml:space="preserve"> گزارش رضا</w:t>
            </w:r>
            <w:r w:rsidRPr="002126D0">
              <w:rPr>
                <w:rFonts w:cs="B Nazanin" w:hint="cs"/>
                <w:rtl/>
              </w:rPr>
              <w:t>ی</w:t>
            </w:r>
            <w:r w:rsidRPr="002126D0">
              <w:rPr>
                <w:rFonts w:cs="B Nazanin" w:hint="eastAsia"/>
                <w:rtl/>
              </w:rPr>
              <w:t>ت</w:t>
            </w:r>
            <w:r w:rsidRPr="002126D0">
              <w:rPr>
                <w:rFonts w:cs="B Nazanin"/>
                <w:rtl/>
              </w:rPr>
              <w:t xml:space="preserve"> سنج</w:t>
            </w:r>
            <w:r w:rsidRPr="002126D0">
              <w:rPr>
                <w:rFonts w:cs="B Nazanin" w:hint="cs"/>
                <w:rtl/>
              </w:rPr>
              <w:t>ی</w:t>
            </w:r>
            <w:r w:rsidRPr="002126D0">
              <w:rPr>
                <w:rFonts w:cs="B Nazanin"/>
                <w:rtl/>
              </w:rPr>
              <w:t xml:space="preserve"> از واحد بهبود ک</w:t>
            </w:r>
            <w:r w:rsidRPr="002126D0">
              <w:rPr>
                <w:rFonts w:cs="B Nazanin" w:hint="cs"/>
                <w:rtl/>
              </w:rPr>
              <w:t>ی</w:t>
            </w:r>
            <w:r w:rsidRPr="002126D0">
              <w:rPr>
                <w:rFonts w:cs="B Nazanin" w:hint="eastAsia"/>
                <w:rtl/>
              </w:rPr>
              <w:t>ف</w:t>
            </w:r>
            <w:r w:rsidRPr="002126D0">
              <w:rPr>
                <w:rFonts w:cs="B Nazanin" w:hint="cs"/>
                <w:rtl/>
              </w:rPr>
              <w:t>ی</w:t>
            </w:r>
            <w:r w:rsidRPr="002126D0">
              <w:rPr>
                <w:rFonts w:cs="B Nazanin" w:hint="eastAsia"/>
                <w:rtl/>
              </w:rPr>
              <w:t>ت</w:t>
            </w:r>
            <w:r w:rsidRPr="002126D0">
              <w:rPr>
                <w:rFonts w:cs="B Nazanin"/>
                <w:rtl/>
              </w:rPr>
              <w:t xml:space="preserve"> </w:t>
            </w:r>
            <w:r w:rsidR="00A42972">
              <w:rPr>
                <w:rFonts w:cs="B Nazanin" w:hint="cs"/>
                <w:rtl/>
              </w:rPr>
              <w:t>یا رسیدگی به شکایات</w:t>
            </w:r>
          </w:p>
        </w:tc>
      </w:tr>
      <w:tr w:rsidR="001A698C" w:rsidRPr="002A4EBA" w14:paraId="121B093D" w14:textId="77777777" w:rsidTr="004A5F81">
        <w:trPr>
          <w:trHeight w:val="267"/>
        </w:trPr>
        <w:tc>
          <w:tcPr>
            <w:tcW w:w="4049" w:type="dxa"/>
            <w:shd w:val="clear" w:color="auto" w:fill="auto"/>
          </w:tcPr>
          <w:p w14:paraId="0D4CBC81" w14:textId="1DC5365B" w:rsidR="001A698C" w:rsidRPr="002126D0" w:rsidRDefault="00A42972" w:rsidP="002126D0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A42972">
              <w:rPr>
                <w:rFonts w:cs="B Nazanin"/>
                <w:rtl/>
              </w:rPr>
              <w:t>آ</w:t>
            </w:r>
            <w:r w:rsidRPr="00A42972">
              <w:rPr>
                <w:rFonts w:cs="B Nazanin" w:hint="cs"/>
                <w:rtl/>
              </w:rPr>
              <w:t>ی</w:t>
            </w:r>
            <w:r w:rsidRPr="00A42972">
              <w:rPr>
                <w:rFonts w:cs="B Nazanin" w:hint="eastAsia"/>
                <w:rtl/>
              </w:rPr>
              <w:t>ا</w:t>
            </w:r>
            <w:r w:rsidRPr="00A42972">
              <w:rPr>
                <w:rFonts w:cs="B Nazanin"/>
                <w:rtl/>
              </w:rPr>
              <w:t xml:space="preserve"> کل</w:t>
            </w:r>
            <w:r w:rsidRPr="00A42972">
              <w:rPr>
                <w:rFonts w:cs="B Nazanin" w:hint="cs"/>
                <w:rtl/>
              </w:rPr>
              <w:t>ی</w:t>
            </w:r>
            <w:r w:rsidRPr="00A42972">
              <w:rPr>
                <w:rFonts w:cs="B Nazanin" w:hint="eastAsia"/>
                <w:rtl/>
              </w:rPr>
              <w:t>ه</w:t>
            </w:r>
            <w:r w:rsidRPr="00A42972">
              <w:rPr>
                <w:rFonts w:cs="B Nazanin"/>
                <w:rtl/>
              </w:rPr>
              <w:t xml:space="preserve"> وظا</w:t>
            </w:r>
            <w:r w:rsidRPr="00A42972">
              <w:rPr>
                <w:rFonts w:cs="B Nazanin" w:hint="cs"/>
                <w:rtl/>
              </w:rPr>
              <w:t>ی</w:t>
            </w:r>
            <w:r w:rsidRPr="00A42972">
              <w:rPr>
                <w:rFonts w:cs="B Nazanin" w:hint="eastAsia"/>
                <w:rtl/>
              </w:rPr>
              <w:t>ف</w:t>
            </w:r>
            <w:r w:rsidRPr="00A42972">
              <w:rPr>
                <w:rFonts w:cs="B Nazanin"/>
                <w:rtl/>
              </w:rPr>
              <w:t xml:space="preserve"> و مسئول</w:t>
            </w:r>
            <w:r w:rsidRPr="00A42972">
              <w:rPr>
                <w:rFonts w:cs="B Nazanin" w:hint="cs"/>
                <w:rtl/>
              </w:rPr>
              <w:t>ی</w:t>
            </w:r>
            <w:r w:rsidRPr="00A42972">
              <w:rPr>
                <w:rFonts w:cs="B Nazanin" w:hint="eastAsia"/>
                <w:rtl/>
              </w:rPr>
              <w:t>ت</w:t>
            </w:r>
            <w:r w:rsidRPr="00A42972">
              <w:rPr>
                <w:rFonts w:cs="B Nazanin"/>
                <w:rtl/>
              </w:rPr>
              <w:t xml:space="preserve"> ها</w:t>
            </w:r>
            <w:r w:rsidRPr="00A42972">
              <w:rPr>
                <w:rFonts w:cs="B Nazanin" w:hint="cs"/>
                <w:rtl/>
              </w:rPr>
              <w:t>ی</w:t>
            </w:r>
            <w:r w:rsidRPr="00A42972">
              <w:rPr>
                <w:rFonts w:cs="B Nazanin"/>
                <w:rtl/>
              </w:rPr>
              <w:t xml:space="preserve"> واحد، مبتن</w:t>
            </w:r>
            <w:r w:rsidRPr="00A42972">
              <w:rPr>
                <w:rFonts w:cs="B Nazanin" w:hint="cs"/>
                <w:rtl/>
              </w:rPr>
              <w:t>ی</w:t>
            </w:r>
            <w:r w:rsidRPr="00A42972">
              <w:rPr>
                <w:rFonts w:cs="B Nazanin"/>
                <w:rtl/>
              </w:rPr>
              <w:t xml:space="preserve"> بر شناسنامه شغل</w:t>
            </w:r>
            <w:r w:rsidRPr="00A42972">
              <w:rPr>
                <w:rFonts w:cs="B Nazanin" w:hint="cs"/>
                <w:rtl/>
              </w:rPr>
              <w:t>ی</w:t>
            </w:r>
            <w:r w:rsidRPr="00A42972">
              <w:rPr>
                <w:rFonts w:cs="B Nazanin"/>
                <w:rtl/>
              </w:rPr>
              <w:t xml:space="preserve"> ابلاغ</w:t>
            </w:r>
            <w:r w:rsidRPr="00A42972">
              <w:rPr>
                <w:rFonts w:cs="B Nazanin" w:hint="cs"/>
                <w:rtl/>
              </w:rPr>
              <w:t>ی</w:t>
            </w:r>
            <w:r w:rsidRPr="00A42972">
              <w:rPr>
                <w:rFonts w:cs="B Nazanin"/>
                <w:rtl/>
              </w:rPr>
              <w:t xml:space="preserve"> است؟</w:t>
            </w:r>
          </w:p>
        </w:tc>
        <w:tc>
          <w:tcPr>
            <w:tcW w:w="5543" w:type="dxa"/>
          </w:tcPr>
          <w:p w14:paraId="53E84E92" w14:textId="136EA385" w:rsidR="001A698C" w:rsidRPr="002126D0" w:rsidRDefault="001A698C" w:rsidP="001A698C">
            <w:pPr>
              <w:spacing w:after="0" w:line="240" w:lineRule="auto"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شرح وظایف مرکز مطابق شناسنامه شغلی بررسی شود. برای مثال مددکار اجتماعی نباید دبیر موسسه خیریه بیمارستانی باشد. </w:t>
            </w:r>
          </w:p>
        </w:tc>
      </w:tr>
    </w:tbl>
    <w:p w14:paraId="465D870A" w14:textId="77777777" w:rsidR="002A4EBA" w:rsidRPr="002A4EBA" w:rsidRDefault="002A4EBA" w:rsidP="002A4EBA">
      <w:pPr>
        <w:spacing w:line="240" w:lineRule="auto"/>
        <w:rPr>
          <w:rFonts w:cs="B Nazanin"/>
        </w:rPr>
      </w:pPr>
    </w:p>
    <w:p w14:paraId="3A5F75DF" w14:textId="104B1C61" w:rsidR="00A112E7" w:rsidRPr="002A4EBA" w:rsidRDefault="00F179AA" w:rsidP="002A4EBA">
      <w:pPr>
        <w:pStyle w:val="ListParagraph"/>
        <w:numPr>
          <w:ilvl w:val="0"/>
          <w:numId w:val="23"/>
        </w:numPr>
        <w:spacing w:line="240" w:lineRule="auto"/>
        <w:rPr>
          <w:rFonts w:cs="B Nazanin"/>
        </w:rPr>
      </w:pPr>
      <w:r w:rsidRPr="002A4EBA">
        <w:rPr>
          <w:rFonts w:cs="B Nazanin" w:hint="cs"/>
          <w:rtl/>
        </w:rPr>
        <w:t>بازدیدکننده شامل</w:t>
      </w:r>
      <w:r w:rsidR="00DB2183" w:rsidRPr="002A4EBA">
        <w:rPr>
          <w:rFonts w:cs="B Nazanin" w:hint="cs"/>
          <w:rtl/>
        </w:rPr>
        <w:t xml:space="preserve"> مسئول محترم مددکاری اجتماعی دانشگاه علوم پزشکی یا کارشناسان مددکاری اجتماعی در ستاد دانشگاه و یا همکاران اداره مددکاری اجتم</w:t>
      </w:r>
      <w:r w:rsidR="0097281B">
        <w:rPr>
          <w:rFonts w:cs="B Nazanin" w:hint="cs"/>
          <w:rtl/>
        </w:rPr>
        <w:t xml:space="preserve">اعی در ستاد مرکزی وزارت بهداشت </w:t>
      </w:r>
      <w:r w:rsidR="00DB2183" w:rsidRPr="002A4EBA">
        <w:rPr>
          <w:rFonts w:cs="B Nazanin" w:hint="cs"/>
          <w:rtl/>
        </w:rPr>
        <w:t xml:space="preserve">می </w:t>
      </w:r>
      <w:r w:rsidRPr="002A4EBA">
        <w:rPr>
          <w:rFonts w:cs="B Nazanin" w:hint="cs"/>
          <w:rtl/>
        </w:rPr>
        <w:t>شود.</w:t>
      </w:r>
      <w:r w:rsidR="00DB2183" w:rsidRPr="002A4EBA">
        <w:rPr>
          <w:rFonts w:cs="B Nazanin" w:hint="cs"/>
          <w:rtl/>
        </w:rPr>
        <w:t xml:space="preserve"> </w:t>
      </w:r>
    </w:p>
    <w:p w14:paraId="61869FF5" w14:textId="15C386F4" w:rsidR="003C029A" w:rsidRPr="002A4EBA" w:rsidRDefault="00F179AA" w:rsidP="002A4EBA">
      <w:pPr>
        <w:pStyle w:val="ListParagraph"/>
        <w:numPr>
          <w:ilvl w:val="0"/>
          <w:numId w:val="23"/>
        </w:numPr>
        <w:spacing w:line="240" w:lineRule="auto"/>
        <w:jc w:val="both"/>
        <w:rPr>
          <w:rFonts w:cs="B Nazanin"/>
        </w:rPr>
      </w:pPr>
      <w:r w:rsidRPr="002A4EBA">
        <w:rPr>
          <w:rFonts w:cs="B Nazanin" w:hint="cs"/>
          <w:rtl/>
        </w:rPr>
        <w:t>بازدید کننده</w:t>
      </w:r>
      <w:r w:rsidR="003C029A" w:rsidRPr="002A4EBA">
        <w:rPr>
          <w:rFonts w:cs="B Nazanin" w:hint="cs"/>
          <w:rtl/>
        </w:rPr>
        <w:t xml:space="preserve"> پس از انجام بازدید موظف به انجام امور ذیل می باشد:</w:t>
      </w:r>
    </w:p>
    <w:p w14:paraId="15099961" w14:textId="6979E34A" w:rsidR="003C029A" w:rsidRPr="002A4EBA" w:rsidRDefault="003C029A" w:rsidP="0097281B">
      <w:pPr>
        <w:pStyle w:val="ListParagraph"/>
        <w:numPr>
          <w:ilvl w:val="0"/>
          <w:numId w:val="31"/>
        </w:numPr>
        <w:spacing w:line="240" w:lineRule="auto"/>
        <w:jc w:val="both"/>
        <w:rPr>
          <w:rFonts w:cs="B Nazanin"/>
          <w:rtl/>
        </w:rPr>
      </w:pPr>
      <w:r w:rsidRPr="002A4EBA">
        <w:rPr>
          <w:rFonts w:cs="B Nazanin" w:hint="cs"/>
          <w:rtl/>
        </w:rPr>
        <w:t>تکمیل پیوست شماره یک حداکثر 72 ساعت پس از انجام بازدید و ارزیابی و ارسال آن از طریق اتوماسیون به ریاست بیمارستان</w:t>
      </w:r>
      <w:r w:rsidR="00F179AA" w:rsidRPr="002A4EBA">
        <w:rPr>
          <w:rFonts w:cs="B Nazanin" w:hint="cs"/>
          <w:rtl/>
        </w:rPr>
        <w:t xml:space="preserve"> </w:t>
      </w:r>
      <w:r w:rsidRPr="002A4EBA">
        <w:rPr>
          <w:rFonts w:cs="B Nazanin" w:hint="cs"/>
          <w:rtl/>
        </w:rPr>
        <w:t xml:space="preserve">جهت استحضار </w:t>
      </w:r>
      <w:r w:rsidR="00F179AA" w:rsidRPr="002A4EBA">
        <w:rPr>
          <w:rFonts w:cs="B Nazanin" w:hint="cs"/>
          <w:rtl/>
        </w:rPr>
        <w:t>و پیگیری</w:t>
      </w:r>
    </w:p>
    <w:p w14:paraId="405B3DAA" w14:textId="1C92BE9E" w:rsidR="00CF0AEE" w:rsidRPr="002A4EBA" w:rsidRDefault="00CF0AEE" w:rsidP="002A4EBA">
      <w:pPr>
        <w:pStyle w:val="ListParagraph"/>
        <w:numPr>
          <w:ilvl w:val="0"/>
          <w:numId w:val="31"/>
        </w:numPr>
        <w:spacing w:line="240" w:lineRule="auto"/>
        <w:jc w:val="both"/>
        <w:rPr>
          <w:rFonts w:cs="B Nazanin"/>
        </w:rPr>
      </w:pPr>
      <w:r w:rsidRPr="002A4EBA">
        <w:rPr>
          <w:rFonts w:cs="B Nazanin" w:hint="cs"/>
          <w:rtl/>
        </w:rPr>
        <w:t xml:space="preserve">درج نتایج کلیه بازدیدها در فایل اکسل ابلاغی </w:t>
      </w:r>
      <w:r w:rsidR="002A4EBA" w:rsidRPr="002A4EBA">
        <w:rPr>
          <w:rFonts w:cs="B Nazanin" w:hint="cs"/>
          <w:rtl/>
        </w:rPr>
        <w:t xml:space="preserve">و ارسال گزارش به اداره مددکاری اجتماعی وزارت بهداشت </w:t>
      </w:r>
    </w:p>
    <w:p w14:paraId="280CD5E7" w14:textId="277BD8EB" w:rsidR="00CF0AEE" w:rsidRPr="002A4EBA" w:rsidRDefault="006845AE" w:rsidP="002A4EBA">
      <w:pPr>
        <w:pStyle w:val="ListParagraph"/>
        <w:numPr>
          <w:ilvl w:val="0"/>
          <w:numId w:val="31"/>
        </w:numPr>
        <w:spacing w:line="240" w:lineRule="auto"/>
        <w:jc w:val="both"/>
        <w:rPr>
          <w:rFonts w:cs="B Nazanin"/>
          <w:rtl/>
        </w:rPr>
      </w:pPr>
      <w:r w:rsidRPr="002A4EBA">
        <w:rPr>
          <w:rFonts w:cs="B Nazanin" w:hint="cs"/>
          <w:rtl/>
        </w:rPr>
        <w:t xml:space="preserve">در خصوص مراکز درمانی که مددکار اجتماعی محترم آن مرکز به صورت همزمان در دانشگاه هم مسئول هستند، بازدید آن بیمارستان </w:t>
      </w:r>
      <w:r w:rsidR="00484807">
        <w:rPr>
          <w:rFonts w:cs="B Nazanin" w:hint="cs"/>
          <w:rtl/>
        </w:rPr>
        <w:t xml:space="preserve">در صورت امکان </w:t>
      </w:r>
      <w:r w:rsidRPr="002A4EBA">
        <w:rPr>
          <w:rFonts w:cs="B Nazanin" w:hint="cs"/>
          <w:rtl/>
        </w:rPr>
        <w:t>توسط مسئول محترم مددکاری اجتماعی سر قطب</w:t>
      </w:r>
      <w:r w:rsidR="0097281B">
        <w:rPr>
          <w:rFonts w:cs="B Nazanin" w:hint="cs"/>
          <w:rtl/>
        </w:rPr>
        <w:t xml:space="preserve"> و یا ستاد وزارت بهداشت</w:t>
      </w:r>
      <w:r w:rsidRPr="002A4EBA">
        <w:rPr>
          <w:rFonts w:cs="B Nazanin" w:hint="cs"/>
          <w:rtl/>
        </w:rPr>
        <w:t xml:space="preserve"> انجام خواهد شد و نحوه گزارش دهی همانند </w:t>
      </w:r>
      <w:r w:rsidR="00484807">
        <w:rPr>
          <w:rFonts w:cs="B Nazanin" w:hint="cs"/>
          <w:rtl/>
        </w:rPr>
        <w:t xml:space="preserve">فرم </w:t>
      </w:r>
      <w:r w:rsidRPr="002A4EBA">
        <w:rPr>
          <w:rFonts w:cs="B Nazanin" w:hint="cs"/>
          <w:rtl/>
        </w:rPr>
        <w:t xml:space="preserve">شماره یک می باشد. </w:t>
      </w:r>
    </w:p>
    <w:p w14:paraId="4B2D12A4" w14:textId="77777777" w:rsidR="00A112E7" w:rsidRPr="002A4EBA" w:rsidRDefault="00A112E7" w:rsidP="002A4EBA">
      <w:pPr>
        <w:spacing w:line="240" w:lineRule="auto"/>
        <w:rPr>
          <w:rFonts w:cs="B Nazanin"/>
        </w:rPr>
      </w:pPr>
    </w:p>
    <w:p w14:paraId="11653DAC" w14:textId="0853DBAA" w:rsidR="00B47D0D" w:rsidRPr="002A4EBA" w:rsidRDefault="00B47D0D" w:rsidP="002A4EBA">
      <w:pPr>
        <w:spacing w:line="240" w:lineRule="auto"/>
        <w:ind w:left="360"/>
        <w:jc w:val="center"/>
        <w:rPr>
          <w:rFonts w:cs="B Nazanin"/>
          <w:rtl/>
        </w:rPr>
      </w:pPr>
      <w:r w:rsidRPr="002A4EBA">
        <w:rPr>
          <w:rFonts w:cs="B Nazanin" w:hint="cs"/>
          <w:rtl/>
        </w:rPr>
        <w:t xml:space="preserve">نام و نام خانوادگی </w:t>
      </w:r>
      <w:r w:rsidR="00B06BD6" w:rsidRPr="002A4EBA">
        <w:rPr>
          <w:rFonts w:cs="B Nazanin" w:hint="cs"/>
          <w:rtl/>
        </w:rPr>
        <w:t>بازدیدکننده</w:t>
      </w:r>
      <w:r w:rsidR="007B6A58" w:rsidRPr="002A4EBA">
        <w:rPr>
          <w:rFonts w:cs="B Nazanin" w:hint="cs"/>
          <w:rtl/>
        </w:rPr>
        <w:t xml:space="preserve"> </w:t>
      </w:r>
      <w:r w:rsidR="009365CF" w:rsidRPr="002A4EBA">
        <w:rPr>
          <w:rFonts w:cs="B Nazanin" w:hint="cs"/>
          <w:rtl/>
        </w:rPr>
        <w:t>(مددکاران اجتماعی ستاد)</w:t>
      </w:r>
    </w:p>
    <w:p w14:paraId="73FBA175" w14:textId="08C7ED48" w:rsidR="0071787E" w:rsidRPr="002A4EBA" w:rsidRDefault="00B47D0D" w:rsidP="002A4EBA">
      <w:pPr>
        <w:spacing w:line="240" w:lineRule="auto"/>
        <w:jc w:val="center"/>
        <w:rPr>
          <w:rFonts w:cs="B Nazanin"/>
          <w:rtl/>
        </w:rPr>
      </w:pPr>
      <w:r w:rsidRPr="002A4EBA">
        <w:rPr>
          <w:rFonts w:cs="B Nazanin" w:hint="cs"/>
          <w:rtl/>
        </w:rPr>
        <w:t>امضا و تاریخ</w:t>
      </w:r>
    </w:p>
    <w:p w14:paraId="0B0D8829" w14:textId="77777777" w:rsidR="0071787E" w:rsidRPr="0071787E" w:rsidRDefault="0071787E" w:rsidP="0071787E">
      <w:pPr>
        <w:rPr>
          <w:rtl/>
        </w:rPr>
      </w:pPr>
    </w:p>
    <w:p w14:paraId="5E5F0174" w14:textId="77777777" w:rsidR="0071787E" w:rsidRPr="0071787E" w:rsidRDefault="0071787E" w:rsidP="0071787E">
      <w:pPr>
        <w:rPr>
          <w:rtl/>
        </w:rPr>
      </w:pPr>
    </w:p>
    <w:sectPr w:rsidR="0071787E" w:rsidRPr="0071787E" w:rsidSect="0015390D">
      <w:footerReference w:type="default" r:id="rId8"/>
      <w:pgSz w:w="11906" w:h="16838"/>
      <w:pgMar w:top="1440" w:right="1440" w:bottom="1440" w:left="1440" w:header="708" w:footer="708" w:gutter="0"/>
      <w:pgBorders w:offsetFrom="page">
        <w:top w:val="doubleD" w:sz="5" w:space="24" w:color="2F5496" w:themeColor="accent5" w:themeShade="BF"/>
        <w:left w:val="doubleD" w:sz="5" w:space="24" w:color="2F5496" w:themeColor="accent5" w:themeShade="BF"/>
        <w:bottom w:val="doubleD" w:sz="5" w:space="24" w:color="2F5496" w:themeColor="accent5" w:themeShade="BF"/>
        <w:right w:val="doubleD" w:sz="5" w:space="24" w:color="2F5496" w:themeColor="accent5" w:themeShade="BF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ECD7C" w14:textId="77777777" w:rsidR="00F76AF3" w:rsidRDefault="00F76AF3" w:rsidP="00DF5C80">
      <w:pPr>
        <w:spacing w:after="0" w:line="240" w:lineRule="auto"/>
      </w:pPr>
      <w:r>
        <w:separator/>
      </w:r>
    </w:p>
  </w:endnote>
  <w:endnote w:type="continuationSeparator" w:id="0">
    <w:p w14:paraId="6D27F4DD" w14:textId="77777777" w:rsidR="00F76AF3" w:rsidRDefault="00F76AF3" w:rsidP="00DF5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Nazanin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679338132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52AC9E82" w14:textId="57F6A4E0" w:rsidR="00E949B0" w:rsidRPr="00E949B0" w:rsidRDefault="00E949B0">
        <w:pPr>
          <w:pStyle w:val="Footer"/>
          <w:jc w:val="center"/>
          <w:rPr>
            <w:sz w:val="24"/>
            <w:szCs w:val="24"/>
          </w:rPr>
        </w:pPr>
        <w:r w:rsidRPr="00E949B0">
          <w:rPr>
            <w:sz w:val="24"/>
            <w:szCs w:val="24"/>
          </w:rPr>
          <w:fldChar w:fldCharType="begin"/>
        </w:r>
        <w:r w:rsidRPr="00E949B0">
          <w:rPr>
            <w:sz w:val="24"/>
            <w:szCs w:val="24"/>
          </w:rPr>
          <w:instrText xml:space="preserve"> PAGE   \* MERGEFORMAT </w:instrText>
        </w:r>
        <w:r w:rsidRPr="00E949B0">
          <w:rPr>
            <w:sz w:val="24"/>
            <w:szCs w:val="24"/>
          </w:rPr>
          <w:fldChar w:fldCharType="separate"/>
        </w:r>
        <w:r w:rsidR="00484807">
          <w:rPr>
            <w:noProof/>
            <w:sz w:val="24"/>
            <w:szCs w:val="24"/>
            <w:rtl/>
          </w:rPr>
          <w:t>4</w:t>
        </w:r>
        <w:r w:rsidRPr="00E949B0">
          <w:rPr>
            <w:noProof/>
            <w:sz w:val="24"/>
            <w:szCs w:val="24"/>
          </w:rPr>
          <w:fldChar w:fldCharType="end"/>
        </w:r>
      </w:p>
    </w:sdtContent>
  </w:sdt>
  <w:p w14:paraId="53C536D4" w14:textId="77777777" w:rsidR="001E0B1F" w:rsidRDefault="001E0B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DF8E1" w14:textId="77777777" w:rsidR="00F76AF3" w:rsidRDefault="00F76AF3" w:rsidP="00DF5C80">
      <w:pPr>
        <w:spacing w:after="0" w:line="240" w:lineRule="auto"/>
      </w:pPr>
      <w:r>
        <w:separator/>
      </w:r>
    </w:p>
  </w:footnote>
  <w:footnote w:type="continuationSeparator" w:id="0">
    <w:p w14:paraId="5F69F793" w14:textId="77777777" w:rsidR="00F76AF3" w:rsidRDefault="00F76AF3" w:rsidP="00DF5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2DC6"/>
    <w:multiLevelType w:val="hybridMultilevel"/>
    <w:tmpl w:val="81D2C960"/>
    <w:lvl w:ilvl="0" w:tplc="497CB0A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C714AF"/>
    <w:multiLevelType w:val="hybridMultilevel"/>
    <w:tmpl w:val="3E0E0416"/>
    <w:lvl w:ilvl="0" w:tplc="3B40785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3CA03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14D98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486352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384C1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36FD24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041C7E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608E8C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C436E6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E7E18F2"/>
    <w:multiLevelType w:val="hybridMultilevel"/>
    <w:tmpl w:val="F1C6C3A0"/>
    <w:lvl w:ilvl="0" w:tplc="6910F490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72394"/>
    <w:multiLevelType w:val="hybridMultilevel"/>
    <w:tmpl w:val="2186806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1A2554"/>
    <w:multiLevelType w:val="hybridMultilevel"/>
    <w:tmpl w:val="755CD06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2774AA"/>
    <w:multiLevelType w:val="hybridMultilevel"/>
    <w:tmpl w:val="F7308B9E"/>
    <w:lvl w:ilvl="0" w:tplc="C4DA763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307496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06C526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488D0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5ACC4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FAA0A4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DE2BE8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660BB4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F8516A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E900AC"/>
    <w:multiLevelType w:val="hybridMultilevel"/>
    <w:tmpl w:val="EFCE5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B06FD"/>
    <w:multiLevelType w:val="hybridMultilevel"/>
    <w:tmpl w:val="8A94D7E6"/>
    <w:lvl w:ilvl="0" w:tplc="7C16B6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A7D15"/>
    <w:multiLevelType w:val="hybridMultilevel"/>
    <w:tmpl w:val="1D92E806"/>
    <w:lvl w:ilvl="0" w:tplc="61B274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E97679"/>
    <w:multiLevelType w:val="hybridMultilevel"/>
    <w:tmpl w:val="961A0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D79E1"/>
    <w:multiLevelType w:val="hybridMultilevel"/>
    <w:tmpl w:val="9DD47318"/>
    <w:lvl w:ilvl="0" w:tplc="497CB0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81F90"/>
    <w:multiLevelType w:val="hybridMultilevel"/>
    <w:tmpl w:val="36360EEE"/>
    <w:lvl w:ilvl="0" w:tplc="0EB232FE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1A5E9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7289AE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6A428E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681D4C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9EE4B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9AC894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2E6F8E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3A1D5A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CC77F44"/>
    <w:multiLevelType w:val="hybridMultilevel"/>
    <w:tmpl w:val="F68E4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44708"/>
    <w:multiLevelType w:val="hybridMultilevel"/>
    <w:tmpl w:val="D84EBE98"/>
    <w:lvl w:ilvl="0" w:tplc="585AD30A">
      <w:start w:val="1"/>
      <w:numFmt w:val="decimal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B1F31"/>
    <w:multiLevelType w:val="hybridMultilevel"/>
    <w:tmpl w:val="43BCF612"/>
    <w:lvl w:ilvl="0" w:tplc="8B54B8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36CF6"/>
    <w:multiLevelType w:val="hybridMultilevel"/>
    <w:tmpl w:val="B6D475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4408E"/>
    <w:multiLevelType w:val="hybridMultilevel"/>
    <w:tmpl w:val="A1AA842C"/>
    <w:lvl w:ilvl="0" w:tplc="2C14880A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65A26"/>
    <w:multiLevelType w:val="hybridMultilevel"/>
    <w:tmpl w:val="0FF6CF62"/>
    <w:lvl w:ilvl="0" w:tplc="43125C9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5100B"/>
    <w:multiLevelType w:val="hybridMultilevel"/>
    <w:tmpl w:val="9B22DBBE"/>
    <w:lvl w:ilvl="0" w:tplc="493E681C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83744"/>
    <w:multiLevelType w:val="hybridMultilevel"/>
    <w:tmpl w:val="CF08DF34"/>
    <w:lvl w:ilvl="0" w:tplc="54D00C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36380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349576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B0AA6E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02EE94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E0864A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86E93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1AF98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80D62E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53DD3"/>
    <w:multiLevelType w:val="hybridMultilevel"/>
    <w:tmpl w:val="97007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D1CDE"/>
    <w:multiLevelType w:val="hybridMultilevel"/>
    <w:tmpl w:val="59C66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070CE"/>
    <w:multiLevelType w:val="hybridMultilevel"/>
    <w:tmpl w:val="BD1A1C76"/>
    <w:lvl w:ilvl="0" w:tplc="497CB0A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63E4F"/>
    <w:multiLevelType w:val="hybridMultilevel"/>
    <w:tmpl w:val="54E40996"/>
    <w:lvl w:ilvl="0" w:tplc="43125C9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52720F"/>
    <w:multiLevelType w:val="hybridMultilevel"/>
    <w:tmpl w:val="DE0AD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D2FCF"/>
    <w:multiLevelType w:val="hybridMultilevel"/>
    <w:tmpl w:val="8656348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90E0803"/>
    <w:multiLevelType w:val="hybridMultilevel"/>
    <w:tmpl w:val="0F0ECC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E13E2C"/>
    <w:multiLevelType w:val="hybridMultilevel"/>
    <w:tmpl w:val="A394F9B0"/>
    <w:lvl w:ilvl="0" w:tplc="497CB0A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A4039CE"/>
    <w:multiLevelType w:val="hybridMultilevel"/>
    <w:tmpl w:val="AB020E9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B890363"/>
    <w:multiLevelType w:val="hybridMultilevel"/>
    <w:tmpl w:val="C442AE8E"/>
    <w:lvl w:ilvl="0" w:tplc="585AD30A">
      <w:start w:val="1"/>
      <w:numFmt w:val="decimal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321921">
    <w:abstractNumId w:val="14"/>
  </w:num>
  <w:num w:numId="2" w16cid:durableId="507060593">
    <w:abstractNumId w:val="2"/>
  </w:num>
  <w:num w:numId="3" w16cid:durableId="330762905">
    <w:abstractNumId w:val="1"/>
  </w:num>
  <w:num w:numId="4" w16cid:durableId="1806309842">
    <w:abstractNumId w:val="5"/>
  </w:num>
  <w:num w:numId="5" w16cid:durableId="993069014">
    <w:abstractNumId w:val="11"/>
  </w:num>
  <w:num w:numId="6" w16cid:durableId="1918973883">
    <w:abstractNumId w:val="18"/>
  </w:num>
  <w:num w:numId="7" w16cid:durableId="325789077">
    <w:abstractNumId w:val="3"/>
  </w:num>
  <w:num w:numId="8" w16cid:durableId="1441300407">
    <w:abstractNumId w:val="15"/>
  </w:num>
  <w:num w:numId="9" w16cid:durableId="458962112">
    <w:abstractNumId w:val="9"/>
  </w:num>
  <w:num w:numId="10" w16cid:durableId="1502349543">
    <w:abstractNumId w:val="6"/>
  </w:num>
  <w:num w:numId="11" w16cid:durableId="1592395351">
    <w:abstractNumId w:val="29"/>
  </w:num>
  <w:num w:numId="12" w16cid:durableId="1185241709">
    <w:abstractNumId w:val="13"/>
  </w:num>
  <w:num w:numId="13" w16cid:durableId="902105950">
    <w:abstractNumId w:val="21"/>
  </w:num>
  <w:num w:numId="14" w16cid:durableId="1102258224">
    <w:abstractNumId w:val="19"/>
  </w:num>
  <w:num w:numId="15" w16cid:durableId="1488549462">
    <w:abstractNumId w:val="19"/>
  </w:num>
  <w:num w:numId="16" w16cid:durableId="361397253">
    <w:abstractNumId w:val="0"/>
  </w:num>
  <w:num w:numId="17" w16cid:durableId="1730112709">
    <w:abstractNumId w:val="25"/>
  </w:num>
  <w:num w:numId="18" w16cid:durableId="1736271432">
    <w:abstractNumId w:val="22"/>
  </w:num>
  <w:num w:numId="19" w16cid:durableId="534541731">
    <w:abstractNumId w:val="12"/>
  </w:num>
  <w:num w:numId="20" w16cid:durableId="442068140">
    <w:abstractNumId w:val="10"/>
  </w:num>
  <w:num w:numId="21" w16cid:durableId="567375077">
    <w:abstractNumId w:val="16"/>
  </w:num>
  <w:num w:numId="22" w16cid:durableId="527449571">
    <w:abstractNumId w:val="27"/>
  </w:num>
  <w:num w:numId="23" w16cid:durableId="112942434">
    <w:abstractNumId w:val="20"/>
  </w:num>
  <w:num w:numId="24" w16cid:durableId="1420322842">
    <w:abstractNumId w:val="26"/>
  </w:num>
  <w:num w:numId="25" w16cid:durableId="1909415619">
    <w:abstractNumId w:val="28"/>
  </w:num>
  <w:num w:numId="26" w16cid:durableId="1253657938">
    <w:abstractNumId w:val="4"/>
  </w:num>
  <w:num w:numId="27" w16cid:durableId="1650286513">
    <w:abstractNumId w:val="24"/>
  </w:num>
  <w:num w:numId="28" w16cid:durableId="917179418">
    <w:abstractNumId w:val="7"/>
  </w:num>
  <w:num w:numId="29" w16cid:durableId="506407180">
    <w:abstractNumId w:val="17"/>
  </w:num>
  <w:num w:numId="30" w16cid:durableId="920214853">
    <w:abstractNumId w:val="23"/>
  </w:num>
  <w:num w:numId="31" w16cid:durableId="666159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A3411F"/>
    <w:rsid w:val="00013DC2"/>
    <w:rsid w:val="00024272"/>
    <w:rsid w:val="0003726D"/>
    <w:rsid w:val="000401F7"/>
    <w:rsid w:val="00047095"/>
    <w:rsid w:val="00060E11"/>
    <w:rsid w:val="0006345F"/>
    <w:rsid w:val="00072AD1"/>
    <w:rsid w:val="00087588"/>
    <w:rsid w:val="00090DFC"/>
    <w:rsid w:val="00095779"/>
    <w:rsid w:val="00096D64"/>
    <w:rsid w:val="000A2392"/>
    <w:rsid w:val="000B0AF5"/>
    <w:rsid w:val="000B394E"/>
    <w:rsid w:val="000C0BB0"/>
    <w:rsid w:val="000C0E28"/>
    <w:rsid w:val="000C35E7"/>
    <w:rsid w:val="000C4E51"/>
    <w:rsid w:val="000C527F"/>
    <w:rsid w:val="000D26A5"/>
    <w:rsid w:val="000D3DBF"/>
    <w:rsid w:val="000E3214"/>
    <w:rsid w:val="000E6DAD"/>
    <w:rsid w:val="000F0E9C"/>
    <w:rsid w:val="000F1914"/>
    <w:rsid w:val="000F50F6"/>
    <w:rsid w:val="00104927"/>
    <w:rsid w:val="00111F4E"/>
    <w:rsid w:val="001140AA"/>
    <w:rsid w:val="001179D3"/>
    <w:rsid w:val="001202DE"/>
    <w:rsid w:val="00120B58"/>
    <w:rsid w:val="001315DE"/>
    <w:rsid w:val="0013394C"/>
    <w:rsid w:val="001365A9"/>
    <w:rsid w:val="0014688B"/>
    <w:rsid w:val="001521ED"/>
    <w:rsid w:val="0015390D"/>
    <w:rsid w:val="00166A7F"/>
    <w:rsid w:val="00167C2E"/>
    <w:rsid w:val="00172311"/>
    <w:rsid w:val="00176A50"/>
    <w:rsid w:val="00181582"/>
    <w:rsid w:val="0018523B"/>
    <w:rsid w:val="00186A8B"/>
    <w:rsid w:val="001914D0"/>
    <w:rsid w:val="00193817"/>
    <w:rsid w:val="0019493A"/>
    <w:rsid w:val="001A0554"/>
    <w:rsid w:val="001A0B41"/>
    <w:rsid w:val="001A698C"/>
    <w:rsid w:val="001B0904"/>
    <w:rsid w:val="001C0C84"/>
    <w:rsid w:val="001C33A6"/>
    <w:rsid w:val="001D0A77"/>
    <w:rsid w:val="001D10D2"/>
    <w:rsid w:val="001D39CB"/>
    <w:rsid w:val="001D3FF9"/>
    <w:rsid w:val="001D5D3A"/>
    <w:rsid w:val="001E0B1F"/>
    <w:rsid w:val="001E6E76"/>
    <w:rsid w:val="001E784C"/>
    <w:rsid w:val="001F32C5"/>
    <w:rsid w:val="002033B9"/>
    <w:rsid w:val="002040D4"/>
    <w:rsid w:val="002126D0"/>
    <w:rsid w:val="002146E2"/>
    <w:rsid w:val="00227F15"/>
    <w:rsid w:val="00233DD8"/>
    <w:rsid w:val="00236A9E"/>
    <w:rsid w:val="002371B1"/>
    <w:rsid w:val="00237FE1"/>
    <w:rsid w:val="002407F9"/>
    <w:rsid w:val="00243617"/>
    <w:rsid w:val="00244B55"/>
    <w:rsid w:val="00244D7D"/>
    <w:rsid w:val="00247866"/>
    <w:rsid w:val="00254078"/>
    <w:rsid w:val="00255269"/>
    <w:rsid w:val="0026354E"/>
    <w:rsid w:val="00271AF9"/>
    <w:rsid w:val="00280376"/>
    <w:rsid w:val="00280C71"/>
    <w:rsid w:val="0028126B"/>
    <w:rsid w:val="002A21FC"/>
    <w:rsid w:val="002A32C8"/>
    <w:rsid w:val="002A4452"/>
    <w:rsid w:val="002A4EBA"/>
    <w:rsid w:val="002B6CD8"/>
    <w:rsid w:val="002C4256"/>
    <w:rsid w:val="002C78AB"/>
    <w:rsid w:val="002E01B8"/>
    <w:rsid w:val="002E4C90"/>
    <w:rsid w:val="002E55FF"/>
    <w:rsid w:val="002E7C5B"/>
    <w:rsid w:val="002E7EB9"/>
    <w:rsid w:val="003110D5"/>
    <w:rsid w:val="00312E7A"/>
    <w:rsid w:val="00313C16"/>
    <w:rsid w:val="00317523"/>
    <w:rsid w:val="0032360A"/>
    <w:rsid w:val="00324D5F"/>
    <w:rsid w:val="00327DE8"/>
    <w:rsid w:val="00330CFE"/>
    <w:rsid w:val="00335E54"/>
    <w:rsid w:val="00346452"/>
    <w:rsid w:val="00346EC0"/>
    <w:rsid w:val="0035090D"/>
    <w:rsid w:val="00350B2F"/>
    <w:rsid w:val="00351EA1"/>
    <w:rsid w:val="00352A27"/>
    <w:rsid w:val="00352ECC"/>
    <w:rsid w:val="00361744"/>
    <w:rsid w:val="0037261F"/>
    <w:rsid w:val="00372FF3"/>
    <w:rsid w:val="00392059"/>
    <w:rsid w:val="00392537"/>
    <w:rsid w:val="0039349C"/>
    <w:rsid w:val="003A1504"/>
    <w:rsid w:val="003A2072"/>
    <w:rsid w:val="003A61B1"/>
    <w:rsid w:val="003A7EE4"/>
    <w:rsid w:val="003B186A"/>
    <w:rsid w:val="003B224D"/>
    <w:rsid w:val="003B765A"/>
    <w:rsid w:val="003C013C"/>
    <w:rsid w:val="003C029A"/>
    <w:rsid w:val="003D2218"/>
    <w:rsid w:val="003D389D"/>
    <w:rsid w:val="003F0ED4"/>
    <w:rsid w:val="003F108B"/>
    <w:rsid w:val="003F26EA"/>
    <w:rsid w:val="003F7674"/>
    <w:rsid w:val="00402A35"/>
    <w:rsid w:val="00416A64"/>
    <w:rsid w:val="00416A95"/>
    <w:rsid w:val="00422325"/>
    <w:rsid w:val="00425299"/>
    <w:rsid w:val="00431EA1"/>
    <w:rsid w:val="00433E5B"/>
    <w:rsid w:val="004476E5"/>
    <w:rsid w:val="004501B4"/>
    <w:rsid w:val="004545D1"/>
    <w:rsid w:val="00455BD4"/>
    <w:rsid w:val="004568D7"/>
    <w:rsid w:val="00457D4D"/>
    <w:rsid w:val="00461598"/>
    <w:rsid w:val="00462871"/>
    <w:rsid w:val="004632BF"/>
    <w:rsid w:val="00470004"/>
    <w:rsid w:val="00470C0B"/>
    <w:rsid w:val="00471796"/>
    <w:rsid w:val="004732E1"/>
    <w:rsid w:val="00474E5E"/>
    <w:rsid w:val="00484807"/>
    <w:rsid w:val="00485865"/>
    <w:rsid w:val="0048652A"/>
    <w:rsid w:val="0049254D"/>
    <w:rsid w:val="00493C77"/>
    <w:rsid w:val="004973CB"/>
    <w:rsid w:val="004A2418"/>
    <w:rsid w:val="004A42B2"/>
    <w:rsid w:val="004A4D54"/>
    <w:rsid w:val="004A50FA"/>
    <w:rsid w:val="004A5F81"/>
    <w:rsid w:val="004A6348"/>
    <w:rsid w:val="004B337D"/>
    <w:rsid w:val="004B58AB"/>
    <w:rsid w:val="004B627F"/>
    <w:rsid w:val="004C3CB9"/>
    <w:rsid w:val="004C4FA2"/>
    <w:rsid w:val="004D0C2A"/>
    <w:rsid w:val="004D4B04"/>
    <w:rsid w:val="004E639B"/>
    <w:rsid w:val="004E6E73"/>
    <w:rsid w:val="00500CCA"/>
    <w:rsid w:val="00511EA2"/>
    <w:rsid w:val="005170DD"/>
    <w:rsid w:val="00521418"/>
    <w:rsid w:val="005224C5"/>
    <w:rsid w:val="00525BCF"/>
    <w:rsid w:val="005453B1"/>
    <w:rsid w:val="00553098"/>
    <w:rsid w:val="0055342B"/>
    <w:rsid w:val="005540E9"/>
    <w:rsid w:val="00560152"/>
    <w:rsid w:val="005620F0"/>
    <w:rsid w:val="00562B37"/>
    <w:rsid w:val="00565CE3"/>
    <w:rsid w:val="00567E2E"/>
    <w:rsid w:val="0057673E"/>
    <w:rsid w:val="00584476"/>
    <w:rsid w:val="00585AE0"/>
    <w:rsid w:val="0059060E"/>
    <w:rsid w:val="00592DF6"/>
    <w:rsid w:val="005941EE"/>
    <w:rsid w:val="005A0F4C"/>
    <w:rsid w:val="005B204C"/>
    <w:rsid w:val="005B5EA3"/>
    <w:rsid w:val="005D38E7"/>
    <w:rsid w:val="005E1FAB"/>
    <w:rsid w:val="005E6AE9"/>
    <w:rsid w:val="005E7D52"/>
    <w:rsid w:val="005F1709"/>
    <w:rsid w:val="005F4C7C"/>
    <w:rsid w:val="005F6DE1"/>
    <w:rsid w:val="00606770"/>
    <w:rsid w:val="006162A0"/>
    <w:rsid w:val="0062568D"/>
    <w:rsid w:val="0063295C"/>
    <w:rsid w:val="00643972"/>
    <w:rsid w:val="00646159"/>
    <w:rsid w:val="00650046"/>
    <w:rsid w:val="00652581"/>
    <w:rsid w:val="006541B1"/>
    <w:rsid w:val="006810EE"/>
    <w:rsid w:val="0068139B"/>
    <w:rsid w:val="0068231A"/>
    <w:rsid w:val="006845AE"/>
    <w:rsid w:val="00692471"/>
    <w:rsid w:val="00695745"/>
    <w:rsid w:val="006A28DE"/>
    <w:rsid w:val="006B33C6"/>
    <w:rsid w:val="006B3BCA"/>
    <w:rsid w:val="006B4B28"/>
    <w:rsid w:val="006C4024"/>
    <w:rsid w:val="006D393F"/>
    <w:rsid w:val="006D4EAD"/>
    <w:rsid w:val="006E094B"/>
    <w:rsid w:val="006E1472"/>
    <w:rsid w:val="006E1ECC"/>
    <w:rsid w:val="006E4981"/>
    <w:rsid w:val="006E49BB"/>
    <w:rsid w:val="006F0F73"/>
    <w:rsid w:val="006F620A"/>
    <w:rsid w:val="00702384"/>
    <w:rsid w:val="00703777"/>
    <w:rsid w:val="00704B5F"/>
    <w:rsid w:val="007074BC"/>
    <w:rsid w:val="00711574"/>
    <w:rsid w:val="0071787E"/>
    <w:rsid w:val="00721836"/>
    <w:rsid w:val="0072294E"/>
    <w:rsid w:val="007275C1"/>
    <w:rsid w:val="00732FD3"/>
    <w:rsid w:val="007344CE"/>
    <w:rsid w:val="00740423"/>
    <w:rsid w:val="00740D5B"/>
    <w:rsid w:val="0074279D"/>
    <w:rsid w:val="00743458"/>
    <w:rsid w:val="00752AE1"/>
    <w:rsid w:val="0075332A"/>
    <w:rsid w:val="00756713"/>
    <w:rsid w:val="00756D86"/>
    <w:rsid w:val="00757B53"/>
    <w:rsid w:val="0076558F"/>
    <w:rsid w:val="007669BF"/>
    <w:rsid w:val="00766BEA"/>
    <w:rsid w:val="00767172"/>
    <w:rsid w:val="0076734C"/>
    <w:rsid w:val="007715FA"/>
    <w:rsid w:val="007762B4"/>
    <w:rsid w:val="00784415"/>
    <w:rsid w:val="00793A91"/>
    <w:rsid w:val="007A6F35"/>
    <w:rsid w:val="007B6A58"/>
    <w:rsid w:val="007C186F"/>
    <w:rsid w:val="007C58BE"/>
    <w:rsid w:val="007D03D9"/>
    <w:rsid w:val="007D7456"/>
    <w:rsid w:val="007E08B8"/>
    <w:rsid w:val="007E3B73"/>
    <w:rsid w:val="007E7778"/>
    <w:rsid w:val="007F3A50"/>
    <w:rsid w:val="007F5FC4"/>
    <w:rsid w:val="0080418C"/>
    <w:rsid w:val="00804788"/>
    <w:rsid w:val="00805457"/>
    <w:rsid w:val="008060FC"/>
    <w:rsid w:val="00807073"/>
    <w:rsid w:val="00810FFF"/>
    <w:rsid w:val="00811565"/>
    <w:rsid w:val="00817662"/>
    <w:rsid w:val="00821263"/>
    <w:rsid w:val="00827E02"/>
    <w:rsid w:val="008337BF"/>
    <w:rsid w:val="00833E22"/>
    <w:rsid w:val="00836257"/>
    <w:rsid w:val="00844674"/>
    <w:rsid w:val="00846AD8"/>
    <w:rsid w:val="00847949"/>
    <w:rsid w:val="008479A8"/>
    <w:rsid w:val="00862CB9"/>
    <w:rsid w:val="00874309"/>
    <w:rsid w:val="00875198"/>
    <w:rsid w:val="00882C00"/>
    <w:rsid w:val="008840DD"/>
    <w:rsid w:val="00887B6E"/>
    <w:rsid w:val="00893E5C"/>
    <w:rsid w:val="00895BC4"/>
    <w:rsid w:val="008B6CEC"/>
    <w:rsid w:val="008C2349"/>
    <w:rsid w:val="008C267F"/>
    <w:rsid w:val="008C2F32"/>
    <w:rsid w:val="008C742C"/>
    <w:rsid w:val="008D3EA5"/>
    <w:rsid w:val="008D597F"/>
    <w:rsid w:val="008D5E88"/>
    <w:rsid w:val="008E429C"/>
    <w:rsid w:val="008E4BED"/>
    <w:rsid w:val="008E66A0"/>
    <w:rsid w:val="008F097E"/>
    <w:rsid w:val="008F79F2"/>
    <w:rsid w:val="00900717"/>
    <w:rsid w:val="009023C8"/>
    <w:rsid w:val="009172CB"/>
    <w:rsid w:val="009223B1"/>
    <w:rsid w:val="00927CDF"/>
    <w:rsid w:val="00930CB6"/>
    <w:rsid w:val="00931381"/>
    <w:rsid w:val="00935215"/>
    <w:rsid w:val="009365CF"/>
    <w:rsid w:val="009442A5"/>
    <w:rsid w:val="009460BA"/>
    <w:rsid w:val="00947870"/>
    <w:rsid w:val="00950B4B"/>
    <w:rsid w:val="00961101"/>
    <w:rsid w:val="00962D5E"/>
    <w:rsid w:val="009636FA"/>
    <w:rsid w:val="00967EA2"/>
    <w:rsid w:val="009706D1"/>
    <w:rsid w:val="0097281B"/>
    <w:rsid w:val="0097689E"/>
    <w:rsid w:val="0098181F"/>
    <w:rsid w:val="00987482"/>
    <w:rsid w:val="0099264C"/>
    <w:rsid w:val="009A451F"/>
    <w:rsid w:val="009A6A41"/>
    <w:rsid w:val="009B4959"/>
    <w:rsid w:val="009C1340"/>
    <w:rsid w:val="009C15E7"/>
    <w:rsid w:val="009D1449"/>
    <w:rsid w:val="009F1567"/>
    <w:rsid w:val="009F5F3F"/>
    <w:rsid w:val="00A05F6A"/>
    <w:rsid w:val="00A112E7"/>
    <w:rsid w:val="00A25300"/>
    <w:rsid w:val="00A30082"/>
    <w:rsid w:val="00A3411F"/>
    <w:rsid w:val="00A366A8"/>
    <w:rsid w:val="00A42972"/>
    <w:rsid w:val="00A4687B"/>
    <w:rsid w:val="00A46DC3"/>
    <w:rsid w:val="00A534DB"/>
    <w:rsid w:val="00A54E14"/>
    <w:rsid w:val="00A61BDA"/>
    <w:rsid w:val="00A62FD5"/>
    <w:rsid w:val="00A725BC"/>
    <w:rsid w:val="00A739D1"/>
    <w:rsid w:val="00A80190"/>
    <w:rsid w:val="00A80232"/>
    <w:rsid w:val="00A9787F"/>
    <w:rsid w:val="00AA67EC"/>
    <w:rsid w:val="00AB1CFF"/>
    <w:rsid w:val="00AB2077"/>
    <w:rsid w:val="00AB4F23"/>
    <w:rsid w:val="00AB52CB"/>
    <w:rsid w:val="00AC0481"/>
    <w:rsid w:val="00AC2132"/>
    <w:rsid w:val="00AC3F9F"/>
    <w:rsid w:val="00AC7C3D"/>
    <w:rsid w:val="00AD307F"/>
    <w:rsid w:val="00AD3094"/>
    <w:rsid w:val="00AF198D"/>
    <w:rsid w:val="00AF2958"/>
    <w:rsid w:val="00AF52E1"/>
    <w:rsid w:val="00B02287"/>
    <w:rsid w:val="00B05151"/>
    <w:rsid w:val="00B06BD6"/>
    <w:rsid w:val="00B06DA0"/>
    <w:rsid w:val="00B11CC1"/>
    <w:rsid w:val="00B15A0E"/>
    <w:rsid w:val="00B21063"/>
    <w:rsid w:val="00B25CF4"/>
    <w:rsid w:val="00B312DF"/>
    <w:rsid w:val="00B32162"/>
    <w:rsid w:val="00B3625F"/>
    <w:rsid w:val="00B3662D"/>
    <w:rsid w:val="00B402A9"/>
    <w:rsid w:val="00B41056"/>
    <w:rsid w:val="00B43C26"/>
    <w:rsid w:val="00B440C7"/>
    <w:rsid w:val="00B441F5"/>
    <w:rsid w:val="00B4511A"/>
    <w:rsid w:val="00B470D0"/>
    <w:rsid w:val="00B47D0D"/>
    <w:rsid w:val="00B53152"/>
    <w:rsid w:val="00B54CE0"/>
    <w:rsid w:val="00B55A16"/>
    <w:rsid w:val="00B62327"/>
    <w:rsid w:val="00B72C7C"/>
    <w:rsid w:val="00B77BE2"/>
    <w:rsid w:val="00B81948"/>
    <w:rsid w:val="00B81D74"/>
    <w:rsid w:val="00B91443"/>
    <w:rsid w:val="00B9326A"/>
    <w:rsid w:val="00BA40CE"/>
    <w:rsid w:val="00BA43A2"/>
    <w:rsid w:val="00BA4F12"/>
    <w:rsid w:val="00BA5733"/>
    <w:rsid w:val="00BA5862"/>
    <w:rsid w:val="00BA7C22"/>
    <w:rsid w:val="00BB26E1"/>
    <w:rsid w:val="00BB5756"/>
    <w:rsid w:val="00BB5E68"/>
    <w:rsid w:val="00BB776C"/>
    <w:rsid w:val="00BB7D5E"/>
    <w:rsid w:val="00BD1213"/>
    <w:rsid w:val="00BD21C9"/>
    <w:rsid w:val="00BD2BB0"/>
    <w:rsid w:val="00BD541C"/>
    <w:rsid w:val="00BD58BE"/>
    <w:rsid w:val="00BE13B0"/>
    <w:rsid w:val="00BE42F4"/>
    <w:rsid w:val="00BF4DDC"/>
    <w:rsid w:val="00C022E4"/>
    <w:rsid w:val="00C03D4C"/>
    <w:rsid w:val="00C11F9F"/>
    <w:rsid w:val="00C152F5"/>
    <w:rsid w:val="00C15B43"/>
    <w:rsid w:val="00C17704"/>
    <w:rsid w:val="00C359F3"/>
    <w:rsid w:val="00C36F20"/>
    <w:rsid w:val="00C41EA8"/>
    <w:rsid w:val="00C4468E"/>
    <w:rsid w:val="00C4628D"/>
    <w:rsid w:val="00C46FB8"/>
    <w:rsid w:val="00C4717B"/>
    <w:rsid w:val="00C47CB9"/>
    <w:rsid w:val="00C512A9"/>
    <w:rsid w:val="00C55364"/>
    <w:rsid w:val="00C648D7"/>
    <w:rsid w:val="00C66E90"/>
    <w:rsid w:val="00C7529B"/>
    <w:rsid w:val="00C90DF2"/>
    <w:rsid w:val="00C9448F"/>
    <w:rsid w:val="00C96472"/>
    <w:rsid w:val="00CA1C66"/>
    <w:rsid w:val="00CA3799"/>
    <w:rsid w:val="00CA3A48"/>
    <w:rsid w:val="00CA5BE0"/>
    <w:rsid w:val="00CB2930"/>
    <w:rsid w:val="00CB424E"/>
    <w:rsid w:val="00CC1B70"/>
    <w:rsid w:val="00CC261E"/>
    <w:rsid w:val="00CC3EDC"/>
    <w:rsid w:val="00CD1C7D"/>
    <w:rsid w:val="00CD363E"/>
    <w:rsid w:val="00CE250E"/>
    <w:rsid w:val="00CE40C2"/>
    <w:rsid w:val="00CE40F9"/>
    <w:rsid w:val="00CE53CC"/>
    <w:rsid w:val="00CF0AEE"/>
    <w:rsid w:val="00CF1265"/>
    <w:rsid w:val="00CF3E67"/>
    <w:rsid w:val="00CF749F"/>
    <w:rsid w:val="00D0501C"/>
    <w:rsid w:val="00D06223"/>
    <w:rsid w:val="00D247E2"/>
    <w:rsid w:val="00D26E43"/>
    <w:rsid w:val="00D30034"/>
    <w:rsid w:val="00D40953"/>
    <w:rsid w:val="00D449CE"/>
    <w:rsid w:val="00D44A22"/>
    <w:rsid w:val="00D50CDF"/>
    <w:rsid w:val="00D52F73"/>
    <w:rsid w:val="00D57C04"/>
    <w:rsid w:val="00D61C59"/>
    <w:rsid w:val="00D65330"/>
    <w:rsid w:val="00D70774"/>
    <w:rsid w:val="00D76A16"/>
    <w:rsid w:val="00D77513"/>
    <w:rsid w:val="00D7769A"/>
    <w:rsid w:val="00D81C91"/>
    <w:rsid w:val="00D82AAF"/>
    <w:rsid w:val="00D84472"/>
    <w:rsid w:val="00D84AA6"/>
    <w:rsid w:val="00D9070E"/>
    <w:rsid w:val="00D941D7"/>
    <w:rsid w:val="00D97CB8"/>
    <w:rsid w:val="00DA38A0"/>
    <w:rsid w:val="00DB2183"/>
    <w:rsid w:val="00DB3CAF"/>
    <w:rsid w:val="00DB42BC"/>
    <w:rsid w:val="00DC32EF"/>
    <w:rsid w:val="00DC4F12"/>
    <w:rsid w:val="00DF19B5"/>
    <w:rsid w:val="00DF3C5C"/>
    <w:rsid w:val="00DF5C80"/>
    <w:rsid w:val="00E07C8D"/>
    <w:rsid w:val="00E13897"/>
    <w:rsid w:val="00E411A2"/>
    <w:rsid w:val="00E44D35"/>
    <w:rsid w:val="00E45859"/>
    <w:rsid w:val="00E56296"/>
    <w:rsid w:val="00E676D4"/>
    <w:rsid w:val="00E72625"/>
    <w:rsid w:val="00E72E1A"/>
    <w:rsid w:val="00E74600"/>
    <w:rsid w:val="00E76A48"/>
    <w:rsid w:val="00E779D2"/>
    <w:rsid w:val="00E81775"/>
    <w:rsid w:val="00E949B0"/>
    <w:rsid w:val="00E94AA3"/>
    <w:rsid w:val="00E96A66"/>
    <w:rsid w:val="00EA7C4F"/>
    <w:rsid w:val="00EB11EC"/>
    <w:rsid w:val="00EB3610"/>
    <w:rsid w:val="00ED10E6"/>
    <w:rsid w:val="00ED14B2"/>
    <w:rsid w:val="00ED1A06"/>
    <w:rsid w:val="00EE176C"/>
    <w:rsid w:val="00EE1B55"/>
    <w:rsid w:val="00EE46E0"/>
    <w:rsid w:val="00EE7B90"/>
    <w:rsid w:val="00F1263F"/>
    <w:rsid w:val="00F12C0A"/>
    <w:rsid w:val="00F17619"/>
    <w:rsid w:val="00F1789F"/>
    <w:rsid w:val="00F179AA"/>
    <w:rsid w:val="00F23569"/>
    <w:rsid w:val="00F245CD"/>
    <w:rsid w:val="00F30168"/>
    <w:rsid w:val="00F34051"/>
    <w:rsid w:val="00F355E5"/>
    <w:rsid w:val="00F40AB3"/>
    <w:rsid w:val="00F41DD4"/>
    <w:rsid w:val="00F55221"/>
    <w:rsid w:val="00F56602"/>
    <w:rsid w:val="00F6225B"/>
    <w:rsid w:val="00F7069B"/>
    <w:rsid w:val="00F70CE6"/>
    <w:rsid w:val="00F76AF3"/>
    <w:rsid w:val="00F856A8"/>
    <w:rsid w:val="00F90BB8"/>
    <w:rsid w:val="00F91447"/>
    <w:rsid w:val="00F92D2A"/>
    <w:rsid w:val="00F95394"/>
    <w:rsid w:val="00F97342"/>
    <w:rsid w:val="00FA07F4"/>
    <w:rsid w:val="00FA4FD2"/>
    <w:rsid w:val="00FA5E98"/>
    <w:rsid w:val="00FB1265"/>
    <w:rsid w:val="00FC2731"/>
    <w:rsid w:val="00FC5F4C"/>
    <w:rsid w:val="00FD6552"/>
    <w:rsid w:val="00FD7E1F"/>
    <w:rsid w:val="00FE1052"/>
    <w:rsid w:val="00FE3FB0"/>
    <w:rsid w:val="00FE3FE4"/>
    <w:rsid w:val="00FF3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0CEBD"/>
  <w15:docId w15:val="{4411037A-09DF-ED4C-AF27-5CC16071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EBA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E0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title 3,Head2,List Paragraph1,لیست,Numbered Items,فهرست 2,دایره,سرتیتر,سرتیÊÑ"/>
    <w:basedOn w:val="Normal"/>
    <w:link w:val="ListParagraphChar"/>
    <w:uiPriority w:val="34"/>
    <w:qFormat/>
    <w:rsid w:val="00470C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5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C80"/>
  </w:style>
  <w:style w:type="paragraph" w:styleId="Footer">
    <w:name w:val="footer"/>
    <w:basedOn w:val="Normal"/>
    <w:link w:val="FooterChar"/>
    <w:uiPriority w:val="99"/>
    <w:unhideWhenUsed/>
    <w:rsid w:val="00DF5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C80"/>
  </w:style>
  <w:style w:type="paragraph" w:styleId="FootnoteText">
    <w:name w:val="footnote text"/>
    <w:basedOn w:val="Normal"/>
    <w:link w:val="FootnoteTextChar"/>
    <w:uiPriority w:val="99"/>
    <w:unhideWhenUsed/>
    <w:rsid w:val="005F4C7C"/>
    <w:pPr>
      <w:bidi w:val="0"/>
      <w:spacing w:after="0" w:line="240" w:lineRule="auto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F4C7C"/>
    <w:rPr>
      <w:sz w:val="20"/>
      <w:szCs w:val="20"/>
      <w:lang w:bidi="ar-SA"/>
    </w:rPr>
  </w:style>
  <w:style w:type="character" w:styleId="FootnoteReference">
    <w:name w:val="footnote reference"/>
    <w:aliases w:val="شماره زيرنويس"/>
    <w:basedOn w:val="DefaultParagraphFont"/>
    <w:uiPriority w:val="99"/>
    <w:unhideWhenUsed/>
    <w:rsid w:val="005F4C7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384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A7EE4"/>
    <w:rPr>
      <w:b/>
      <w:bCs/>
    </w:rPr>
  </w:style>
  <w:style w:type="paragraph" w:styleId="NoSpacing">
    <w:name w:val="No Spacing"/>
    <w:uiPriority w:val="1"/>
    <w:qFormat/>
    <w:rsid w:val="001E0B1F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E0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ParagraphChar">
    <w:name w:val="List Paragraph Char"/>
    <w:aliases w:val="Subtitle 3 Char,Head2 Char,List Paragraph1 Char,لیست Char,Numbered Items Char,فهرست 2 Char,دایره Char,سرتیتر Char,سرتیÊÑ Char"/>
    <w:link w:val="ListParagraph"/>
    <w:uiPriority w:val="34"/>
    <w:rsid w:val="006810EE"/>
  </w:style>
  <w:style w:type="paragraph" w:customStyle="1" w:styleId="EndNoteBibliographyTitle">
    <w:name w:val="EndNote Bibliography Title"/>
    <w:basedOn w:val="Normal"/>
    <w:link w:val="EndNoteBibliographyTitleChar"/>
    <w:rsid w:val="00095779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95779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095779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95779"/>
    <w:rPr>
      <w:rFonts w:ascii="Calibri" w:hAnsi="Calibri"/>
      <w:noProof/>
    </w:rPr>
  </w:style>
  <w:style w:type="table" w:styleId="TableGrid">
    <w:name w:val="Table Grid"/>
    <w:basedOn w:val="TableNormal"/>
    <w:uiPriority w:val="39"/>
    <w:rsid w:val="00B47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44B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4B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4B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B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B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4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EA7D0-82A5-4E6B-BA96-E8A590B0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4132605795</dc:creator>
  <cp:lastModifiedBy>Nadiri</cp:lastModifiedBy>
  <cp:revision>2</cp:revision>
  <cp:lastPrinted>2023-05-31T06:01:00Z</cp:lastPrinted>
  <dcterms:created xsi:type="dcterms:W3CDTF">2026-06-17T09:19:00Z</dcterms:created>
  <dcterms:modified xsi:type="dcterms:W3CDTF">2026-06-17T09:19:00Z</dcterms:modified>
</cp:coreProperties>
</file>